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40"/>
          <w:szCs w:val="40"/>
        </w:rPr>
        <w:t>Mwongozo wa kusahihisha karatasi ya kwanza</w:t>
      </w:r>
    </w:p>
    <w:p>
      <w:pPr>
        <w:pStyle w:val="style0"/>
        <w:rPr>
          <w:b/>
          <w:sz w:val="28"/>
          <w:szCs w:val="28"/>
        </w:rPr>
      </w:pPr>
      <w:r>
        <w:rPr>
          <w:b/>
          <w:sz w:val="28"/>
          <w:szCs w:val="28"/>
        </w:rPr>
        <w:t>Swali la kwanza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 xml:space="preserve"> Hii ni </w:t>
      </w:r>
      <w:r>
        <w:rPr>
          <w:sz w:val="28"/>
          <w:szCs w:val="28"/>
        </w:rPr>
        <w:t>hotuba.</w:t>
      </w:r>
    </w:p>
    <w:p>
      <w:pPr>
        <w:pStyle w:val="style0"/>
        <w:rPr>
          <w:b/>
          <w:sz w:val="28"/>
          <w:szCs w:val="28"/>
        </w:rPr>
      </w:pPr>
      <w:r>
        <w:rPr>
          <w:b/>
          <w:sz w:val="28"/>
          <w:szCs w:val="28"/>
        </w:rPr>
        <w:t>Baadhi ya hoja ni kama.</w:t>
      </w:r>
    </w:p>
    <w:p>
      <w:pPr>
        <w:pStyle w:val="style179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Uchochole uliokithiri katika familia</w:t>
      </w:r>
      <w:r>
        <w:rPr>
          <w:sz w:val="28"/>
          <w:szCs w:val="28"/>
        </w:rPr>
        <w:t>.</w:t>
      </w:r>
    </w:p>
    <w:p>
      <w:pPr>
        <w:pStyle w:val="style179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Wazazi kutelekeza majukumu ya ulezi kwa watoto wa kike</w:t>
      </w:r>
      <w:r>
        <w:rPr>
          <w:sz w:val="28"/>
          <w:szCs w:val="28"/>
        </w:rPr>
        <w:t>.</w:t>
      </w:r>
    </w:p>
    <w:p>
      <w:pPr>
        <w:pStyle w:val="style179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Shinikizo la wanarika</w:t>
      </w:r>
      <w:r>
        <w:rPr>
          <w:sz w:val="28"/>
          <w:szCs w:val="28"/>
        </w:rPr>
        <w:t>.</w:t>
      </w:r>
    </w:p>
    <w:p>
      <w:pPr>
        <w:pStyle w:val="style179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Utovu wa maadili miongoni mwa watoto wa kike</w:t>
      </w:r>
      <w:r>
        <w:rPr>
          <w:sz w:val="28"/>
          <w:szCs w:val="28"/>
        </w:rPr>
        <w:t>.</w:t>
      </w:r>
    </w:p>
    <w:p>
      <w:pPr>
        <w:pStyle w:val="style179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Kubakwa kwa wasichana</w:t>
      </w:r>
      <w:r>
        <w:rPr>
          <w:sz w:val="28"/>
          <w:szCs w:val="28"/>
        </w:rPr>
        <w:t>.</w:t>
      </w:r>
    </w:p>
    <w:p>
      <w:pPr>
        <w:pStyle w:val="style179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Ukosef</w:t>
      </w:r>
      <w:r>
        <w:rPr>
          <w:sz w:val="28"/>
          <w:szCs w:val="28"/>
        </w:rPr>
        <w:t>u wa  kupewa ushauri nyumbani n</w:t>
      </w:r>
      <w:r>
        <w:rPr>
          <w:sz w:val="28"/>
          <w:szCs w:val="28"/>
        </w:rPr>
        <w:t>ahata shuleni kuhusu uhusiano kati ya vijana.</w:t>
      </w:r>
    </w:p>
    <w:p>
      <w:pPr>
        <w:pStyle w:val="style179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Kuiga tabia potovu kutoka kwa mitandaoni.</w:t>
      </w:r>
    </w:p>
    <w:p>
      <w:pPr>
        <w:pStyle w:val="style179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Mila na tamaduni zilizopitwa na wakati katika jamii. Ndoa za mapema</w:t>
      </w:r>
    </w:p>
    <w:p>
      <w:pPr>
        <w:pStyle w:val="style179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</w:t>
      </w:r>
      <w:r>
        <w:rPr>
          <w:sz w:val="28"/>
          <w:szCs w:val="28"/>
        </w:rPr>
        <w:t>asichana kuacha shule waki</w:t>
      </w:r>
      <w:r>
        <w:rPr>
          <w:sz w:val="28"/>
          <w:szCs w:val="28"/>
        </w:rPr>
        <w:t>wa wachanga.</w:t>
      </w:r>
    </w:p>
    <w:p>
      <w:pPr>
        <w:pStyle w:val="style0"/>
        <w:rPr>
          <w:b/>
          <w:sz w:val="28"/>
          <w:szCs w:val="28"/>
        </w:rPr>
      </w:pPr>
      <w:r>
        <w:rPr>
          <w:b/>
          <w:sz w:val="28"/>
          <w:szCs w:val="28"/>
        </w:rPr>
        <w:t>Tanbihi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Mtahini akadirie hoja za mtahiniwa.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Hoja 8 x 2 =16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Muundo = 4</w:t>
      </w:r>
    </w:p>
    <w:p>
      <w:pPr>
        <w:pStyle w:val="style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Swali la pili</w:t>
      </w:r>
    </w:p>
    <w:p>
      <w:pPr>
        <w:pStyle w:val="style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Hoja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Kubadilika kwa hali ya anga.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Mikopo ya serikali.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Mabadiliko katika soko la kimataifa.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Ukosefu wa ajira.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Ongezeko la watu katika taifa.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Watu wengi kupendelea kazi za kiafisi.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Mfumo wa elimu unaopendekeza wanafunzi kupendelea kazi za kiafisi.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Uongozi mbaya.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Ufisadi na ubadhirifu wa mali ya umma.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Gharama ya juu ya pembejeo.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Kuongezeka kwa ada za huduma za kimsingi k.v matibabu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Kukosa kulipa ushuru.</w:t>
      </w:r>
    </w:p>
    <w:p>
      <w:pPr>
        <w:pStyle w:val="style179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Kuwa na nafasi/ maafisa tofauti wanaofanya kazi sawa.</w:t>
      </w:r>
    </w:p>
    <w:p>
      <w:pPr>
        <w:pStyle w:val="style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Suluhu.</w:t>
      </w:r>
    </w:p>
    <w:p>
      <w:pPr>
        <w:pStyle w:val="style157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Jinsi serikali inapambana nayo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Kupunguza bei ya bidhaa ya kimsingi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Kupunguza/kufutilia mbali ada za huduma za kimsingi kama vile matibabu, elimu, n.k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Kusisitiza ulipaji wa ushuru </w:t>
      </w:r>
      <w:r>
        <w:rPr>
          <w:sz w:val="24"/>
          <w:szCs w:val="24"/>
        </w:rPr>
        <w:t>kwa</w:t>
      </w:r>
      <w:r>
        <w:rPr>
          <w:sz w:val="24"/>
          <w:szCs w:val="24"/>
        </w:rPr>
        <w:t xml:space="preserve"> wote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Kupanua nafasi za kazi/ajira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Kupambana na tatizo la ufisadi</w:t>
      </w:r>
      <w:r>
        <w:rPr>
          <w:sz w:val="24"/>
          <w:szCs w:val="24"/>
        </w:rPr>
        <w:t xml:space="preserve"> na ubadhilifu wa mali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Kuhimiza wananchi na mashirika mbalimbali kubuni nafasi za kazi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Kupunguza/kuunganisha idara mbali mbali za serikali kuu na kaunti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Wazazi washauriwe kuhusu njia bora za kupanga uzazi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Kubuni mfumo mpya wa elimu na masomo ya kiufundi </w:t>
      </w:r>
    </w:p>
    <w:p>
      <w:pPr>
        <w:pStyle w:val="style157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Kuwachagua viongozi kwa kutumia sera bora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Tunza hoja 8 x 2 = 16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 xml:space="preserve">Mwanafunzi lazima atoe suluhu kwa kila hoja la sivyo </w:t>
      </w:r>
      <w:r>
        <w:rPr>
          <w:b/>
          <w:bCs/>
          <w:sz w:val="28"/>
          <w:szCs w:val="28"/>
        </w:rPr>
        <w:t>atuzwe 1</w:t>
      </w:r>
      <w:r>
        <w:rPr>
          <w:b/>
          <w:bCs/>
          <w:sz w:val="28"/>
          <w:szCs w:val="28"/>
        </w:rPr>
        <w:t>.</w:t>
      </w:r>
    </w:p>
    <w:p>
      <w:pPr>
        <w:pStyle w:val="style0"/>
        <w:rPr>
          <w:b/>
          <w:sz w:val="28"/>
          <w:szCs w:val="28"/>
        </w:rPr>
      </w:pPr>
      <w:r>
        <w:rPr>
          <w:b/>
          <w:sz w:val="28"/>
          <w:szCs w:val="28"/>
        </w:rPr>
        <w:t>Swali la tatu.</w:t>
      </w:r>
    </w:p>
    <w:p>
      <w:pPr>
        <w:pStyle w:val="style0"/>
        <w:rPr>
          <w:b/>
          <w:sz w:val="28"/>
          <w:szCs w:val="28"/>
        </w:rPr>
      </w:pPr>
      <w:r>
        <w:rPr>
          <w:b/>
          <w:sz w:val="28"/>
          <w:szCs w:val="28"/>
        </w:rPr>
        <w:t>Methali.</w:t>
      </w:r>
    </w:p>
    <w:p>
      <w:pPr>
        <w:pStyle w:val="style0"/>
        <w:rPr>
          <w:b/>
          <w:sz w:val="28"/>
          <w:szCs w:val="28"/>
        </w:rPr>
      </w:pPr>
      <w:r>
        <w:rPr>
          <w:b/>
          <w:sz w:val="28"/>
          <w:szCs w:val="28"/>
        </w:rPr>
        <w:t>Mtahiniwa lazima atunge kisa kinachorejelea methali aliyoewa.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Iwapo atafafanua maana ya methali tu, basi atakuwa amepotoka.</w:t>
      </w:r>
      <w:r>
        <w:rPr>
          <w:sz w:val="28"/>
          <w:szCs w:val="28"/>
        </w:rPr>
        <w:t xml:space="preserve"> Hivyo atuzwe </w:t>
      </w:r>
      <w:r>
        <w:rPr>
          <w:b/>
          <w:bCs/>
          <w:sz w:val="28"/>
          <w:szCs w:val="28"/>
        </w:rPr>
        <w:t>3</w:t>
      </w:r>
      <w:r>
        <w:rPr>
          <w:sz w:val="28"/>
          <w:szCs w:val="28"/>
        </w:rPr>
        <w:t>.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Mtahiniwa aonyeshe pande zote mbili za methali katika kisa chake.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Akiegemea upande mmoja wa</w:t>
      </w:r>
      <w:r>
        <w:rPr>
          <w:sz w:val="28"/>
          <w:szCs w:val="28"/>
        </w:rPr>
        <w:t xml:space="preserve"> methali hajajibu swali.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Hivyo </w:t>
      </w:r>
      <w:r>
        <w:rPr>
          <w:sz w:val="28"/>
          <w:szCs w:val="28"/>
        </w:rPr>
        <w:t>amepotoka.</w:t>
      </w:r>
      <w:r>
        <w:rPr>
          <w:sz w:val="28"/>
          <w:szCs w:val="28"/>
        </w:rPr>
        <w:t xml:space="preserve"> Hivyo atuzwe </w:t>
      </w: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Mtahiniwa asiadhibiwe akitunga visa vingi vifupi vinavyo jibu swali.</w:t>
      </w: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b/>
          <w:sz w:val="28"/>
          <w:szCs w:val="28"/>
        </w:rPr>
      </w:pPr>
      <w:r>
        <w:rPr>
          <w:b/>
          <w:sz w:val="28"/>
          <w:szCs w:val="28"/>
        </w:rPr>
        <w:t>Swali  la nne.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Mtahiniwa atunge kisa kinacholenga vitahini katika mdokezo.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 xml:space="preserve">Mtahiniwa aonyeshe au aelezee kisa </w:t>
      </w:r>
      <w:r>
        <w:rPr>
          <w:b/>
          <w:bCs/>
          <w:sz w:val="28"/>
          <w:szCs w:val="28"/>
        </w:rPr>
        <w:t>chenye maafa na kitakacho liza wengi</w:t>
      </w:r>
      <w:r>
        <w:rPr>
          <w:sz w:val="28"/>
          <w:szCs w:val="28"/>
        </w:rPr>
        <w:t>.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Mtahiniwa aki</w:t>
      </w:r>
      <w:r>
        <w:rPr>
          <w:sz w:val="28"/>
          <w:szCs w:val="28"/>
        </w:rPr>
        <w:t>rudia</w:t>
      </w:r>
      <w:r>
        <w:rPr>
          <w:sz w:val="28"/>
          <w:szCs w:val="28"/>
        </w:rPr>
        <w:t xml:space="preserve"> maneno ya mdokezo mwisho</w:t>
      </w:r>
      <w:r>
        <w:rPr>
          <w:sz w:val="28"/>
          <w:szCs w:val="28"/>
        </w:rPr>
        <w:t>ni</w:t>
      </w:r>
      <w:r>
        <w:rPr>
          <w:sz w:val="28"/>
          <w:szCs w:val="28"/>
        </w:rPr>
        <w:t xml:space="preserve"> au ata katikati lichukuliwe kama kosa la kimuundo.</w:t>
      </w:r>
    </w:p>
    <w:p>
      <w:pPr>
        <w:pStyle w:val="style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Mtahiniwa asipoanza kwa maneno yaliyo kwenye mdokezo na kisa chake kisilenge vitahiniwa vyovyote basi amejitungia swali. Hivyo aadhibiwe</w:t>
      </w:r>
      <w:r>
        <w:rPr>
          <w:sz w:val="28"/>
          <w:szCs w:val="28"/>
        </w:rPr>
        <w:t xml:space="preserve"> na atuzwe </w:t>
      </w:r>
      <w:r>
        <w:rPr>
          <w:b/>
          <w:bCs/>
          <w:sz w:val="28"/>
          <w:szCs w:val="28"/>
        </w:rPr>
        <w:t>Alama 3</w:t>
      </w:r>
    </w:p>
    <w:p>
      <w:pPr>
        <w:pStyle w:val="style0"/>
        <w:ind w:left="360"/>
        <w:rPr>
          <w:sz w:val="28"/>
          <w:szCs w:val="28"/>
        </w:rPr>
      </w:pPr>
      <w:r>
        <w:rPr>
          <w:sz w:val="28"/>
          <w:szCs w:val="28"/>
        </w:rPr>
        <w:t>Tanbihi</w:t>
      </w:r>
      <w:r>
        <w:rPr>
          <w:b/>
          <w:bCs/>
          <w:sz w:val="28"/>
          <w:szCs w:val="28"/>
        </w:rPr>
        <w:t>: insha ya 3 na 4 …kisa cha mwanafunzi ndicho maudhui,hivyo mwalimu akitathmini kikamilifu</w:t>
      </w:r>
      <w:r>
        <w:rPr>
          <w:sz w:val="28"/>
          <w:szCs w:val="28"/>
        </w:rPr>
        <w:t xml:space="preserve">. </w:t>
      </w: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b/>
          <w:u w:val="single"/>
        </w:rPr>
      </w:pPr>
    </w:p>
    <w:p>
      <w:pPr>
        <w:pStyle w:val="style0"/>
        <w:ind w:left="720"/>
        <w:rPr>
          <w:b/>
          <w:u w:val="single"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3543300</wp:posOffset>
                </wp:positionH>
                <wp:positionV relativeFrom="paragraph">
                  <wp:posOffset>140970</wp:posOffset>
                </wp:positionV>
                <wp:extent cx="0" cy="9258300"/>
                <wp:effectExtent l="9525" t="18415" r="9525" b="10160"/>
                <wp:wrapNone/>
                <wp:docPr id="1026" name="Straight Connector 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9258300"/>
                        </a:xfrm>
                        <a:prstGeom prst="line"/>
                        <a:ln cmpd="sng" cap="flat" w="1905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1026" filled="f" stroked="t" from="279.0pt,11.1pt" to="279.0pt,740.1pt" style="position:absolute;z-index:2;mso-position-horizontal-relative:text;mso-position-vertical-relative:text;mso-width-percent:0;mso-height-percent:0;mso-width-relative:page;mso-height-relative:page;mso-wrap-distance-left:0.0pt;mso-wrap-distance-right:0.0pt;visibility:visible;">
                <v:stroke weight="1.5pt"/>
                <v:fill/>
              </v:line>
            </w:pict>
          </mc:Fallback>
        </mc:AlternateContent>
      </w:r>
      <w:r>
        <w:rPr>
          <w:b/>
          <w:u w:val="single"/>
        </w:rPr>
        <w:t>VIWANGO VYA KUKADIRIA</w:t>
      </w:r>
    </w:p>
    <w:p>
      <w:pPr>
        <w:pStyle w:val="style0"/>
        <w:jc w:val="both"/>
        <w:rPr>
          <w:b/>
        </w:rPr>
        <w:sectPr>
          <w:footerReference w:type="even" r:id="rId2"/>
          <w:pgSz w:w="12240" w:h="15840" w:orient="portrait"/>
          <w:pgMar w:top="432" w:right="360" w:bottom="432" w:left="720" w:header="720" w:footer="720" w:gutter="0"/>
          <w:cols w:space="720"/>
          <w:docGrid w:linePitch="360"/>
        </w:sectPr>
      </w:pPr>
    </w:p>
    <w:p>
      <w:pPr>
        <w:pStyle w:val="style0"/>
        <w:rPr>
          <w:b/>
        </w:rPr>
      </w:pPr>
      <w:r>
        <w:rPr>
          <w:b/>
        </w:rPr>
        <w:t>KIWANGO CHA D</w:t>
      </w:r>
    </w:p>
    <w:p>
      <w:pPr>
        <w:pStyle w:val="style0"/>
        <w:rPr>
          <w:b/>
        </w:rPr>
      </w:pPr>
      <w:r>
        <w:rPr>
          <w:b/>
        </w:rPr>
        <w:t>MAKI 01 – 05</w:t>
      </w:r>
    </w:p>
    <w:p>
      <w:pPr>
        <w:pStyle w:val="style0"/>
        <w:numPr>
          <w:ilvl w:val="0"/>
          <w:numId w:val="7"/>
        </w:numPr>
        <w:spacing w:after="0" w:lineRule="auto" w:line="240"/>
        <w:rPr/>
      </w:pPr>
      <w:r>
        <w:t xml:space="preserve">Insha ya aina hii haieleweki kwa vyovyote, ama uwezo wa mtahiniwa wa kutumia lugha ni hafifu sana, </w:t>
      </w:r>
    </w:p>
    <w:p>
      <w:pPr>
        <w:pStyle w:val="style0"/>
        <w:ind w:left="360"/>
        <w:rPr/>
      </w:pPr>
      <w:r>
        <w:t>hivi kwamba mtahini lazima afikirie kile anachojaribu kuandika.</w:t>
      </w:r>
    </w:p>
    <w:p>
      <w:pPr>
        <w:pStyle w:val="style0"/>
        <w:numPr>
          <w:ilvl w:val="0"/>
          <w:numId w:val="7"/>
        </w:numPr>
        <w:spacing w:after="0" w:lineRule="auto" w:line="240"/>
        <w:rPr/>
      </w:pPr>
      <w:r>
        <w:t>Mtahiniwa hana uwezo wa kutmia maneno ya Kiswahili kwa njia inayofaa.</w:t>
      </w:r>
    </w:p>
    <w:p>
      <w:pPr>
        <w:pStyle w:val="style0"/>
        <w:numPr>
          <w:ilvl w:val="0"/>
          <w:numId w:val="7"/>
        </w:numPr>
        <w:spacing w:after="0" w:lineRule="auto" w:line="240"/>
        <w:rPr/>
      </w:pPr>
      <w:r>
        <w:t>Lugha imevurugika, uakifishaji haufai na insha ina makosa ya kila aina; kisarufi, kimaendelezo, kimtindo n.k.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VIWANGO TOFAUTI VYA D.</w:t>
      </w:r>
    </w:p>
    <w:p>
      <w:pPr>
        <w:pStyle w:val="style0"/>
        <w:rPr>
          <w:b/>
        </w:rPr>
      </w:pPr>
      <w:r>
        <w:rPr>
          <w:b/>
        </w:rPr>
        <w:t>D- (KIWANGO CHA CHINI) MAKI 01-02</w:t>
      </w:r>
    </w:p>
    <w:p>
      <w:pPr>
        <w:pStyle w:val="style0"/>
        <w:numPr>
          <w:ilvl w:val="0"/>
          <w:numId w:val="8"/>
        </w:numPr>
        <w:spacing w:after="0" w:lineRule="auto" w:line="240"/>
        <w:rPr/>
      </w:pPr>
      <w:r>
        <w:t xml:space="preserve">Insha haina mpangilio maalum na haieleweki kwa vyovyote vile kwa vyovyote vile. Kwa mfano, kunakili </w:t>
      </w:r>
    </w:p>
    <w:p>
      <w:pPr>
        <w:pStyle w:val="style0"/>
        <w:ind w:firstLine="360"/>
        <w:rPr/>
      </w:pPr>
      <w:r>
        <w:t>swali au kujitungia swali tofauti na kulijibu.</w:t>
      </w:r>
    </w:p>
    <w:p>
      <w:pPr>
        <w:pStyle w:val="style0"/>
        <w:numPr>
          <w:ilvl w:val="0"/>
          <w:numId w:val="8"/>
        </w:numPr>
        <w:spacing w:after="0" w:lineRule="auto" w:line="240"/>
        <w:rPr/>
      </w:pPr>
      <w:r>
        <w:t>Kuandika kwa lugha isiyo Kiswahili.</w:t>
      </w:r>
    </w:p>
    <w:p>
      <w:pPr>
        <w:pStyle w:val="style0"/>
        <w:numPr>
          <w:ilvl w:val="0"/>
          <w:numId w:val="8"/>
        </w:numPr>
        <w:spacing w:after="0" w:lineRule="auto" w:line="240"/>
        <w:rPr/>
      </w:pPr>
      <w:r>
        <w:t>Insha za aina hii zifanywe uamuzi na kiongozi wa kikundi.</w:t>
      </w:r>
    </w:p>
    <w:p>
      <w:pPr>
        <w:pStyle w:val="style0"/>
        <w:numPr>
          <w:ilvl w:val="0"/>
          <w:numId w:val="8"/>
        </w:numPr>
        <w:spacing w:after="0" w:lineRule="auto" w:line="240"/>
        <w:rPr/>
      </w:pPr>
      <w:r>
        <w:t>Yule anayenakili kichwa kutoka karatasi ya maswali lakini hakushughulikia mada inayokusudiwa atakuwa amejitungia swali.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D (KIWANGO CHA WASTANI) MAKI 03</w:t>
      </w:r>
    </w:p>
    <w:p>
      <w:pPr>
        <w:pStyle w:val="style0"/>
        <w:numPr>
          <w:ilvl w:val="0"/>
          <w:numId w:val="9"/>
        </w:numPr>
        <w:spacing w:after="0" w:lineRule="auto" w:line="240"/>
        <w:rPr/>
      </w:pPr>
      <w:r>
        <w:t>Utiriko wa mawazo haupo.</w:t>
      </w:r>
    </w:p>
    <w:p>
      <w:pPr>
        <w:pStyle w:val="style0"/>
        <w:numPr>
          <w:ilvl w:val="0"/>
          <w:numId w:val="9"/>
        </w:numPr>
        <w:spacing w:after="0" w:lineRule="auto" w:line="240"/>
        <w:rPr/>
      </w:pPr>
      <w:r>
        <w:t>Insha haieleweki.</w:t>
      </w:r>
    </w:p>
    <w:p>
      <w:pPr>
        <w:pStyle w:val="style0"/>
        <w:numPr>
          <w:ilvl w:val="0"/>
          <w:numId w:val="9"/>
        </w:numPr>
        <w:spacing w:after="0" w:lineRule="auto" w:line="240"/>
        <w:rPr/>
      </w:pPr>
      <w:r>
        <w:t>Hoja hazikuelezwa kikamilifu / mada haikukuzwa vilivyo.</w:t>
      </w:r>
    </w:p>
    <w:p>
      <w:pPr>
        <w:pStyle w:val="style0"/>
        <w:numPr>
          <w:ilvl w:val="0"/>
          <w:numId w:val="9"/>
        </w:numPr>
        <w:spacing w:after="0" w:lineRule="auto" w:line="240"/>
        <w:rPr/>
      </w:pPr>
      <w:r>
        <w:t>Mtahiniwa amepotoka kimaudhui.</w:t>
      </w:r>
    </w:p>
    <w:p>
      <w:pPr>
        <w:pStyle w:val="style0"/>
        <w:ind w:firstLine="360"/>
        <w:rPr/>
      </w:pPr>
      <w:r>
        <w:t>hakuzingatia urefu.</w:t>
      </w:r>
    </w:p>
    <w:p>
      <w:pPr>
        <w:pStyle w:val="style0"/>
        <w:numPr>
          <w:ilvl w:val="0"/>
          <w:numId w:val="9"/>
        </w:numPr>
        <w:spacing w:after="0" w:lineRule="auto" w:line="240"/>
        <w:rPr/>
      </w:pPr>
      <w:r>
        <w:t>kuna makosa mengi ya kila aina.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D+ (KIWANGO CHA JUU) MAKI 04 - 05</w:t>
      </w:r>
    </w:p>
    <w:p>
      <w:pPr>
        <w:pStyle w:val="style0"/>
        <w:numPr>
          <w:ilvl w:val="0"/>
          <w:numId w:val="10"/>
        </w:numPr>
        <w:spacing w:after="0" w:lineRule="auto" w:line="240"/>
        <w:rPr/>
      </w:pPr>
      <w:r>
        <w:t>Insha hii ina makosa mengi ya kila aina.  Lakini unaweza kutambua kile ambacho mtahiniwa anajaribu kusema.</w:t>
      </w:r>
    </w:p>
    <w:p>
      <w:pPr>
        <w:pStyle w:val="style0"/>
        <w:numPr>
          <w:ilvl w:val="0"/>
          <w:numId w:val="10"/>
        </w:numPr>
        <w:spacing w:after="0" w:lineRule="auto" w:line="240"/>
        <w:rPr/>
      </w:pPr>
      <w:r>
        <w:t>Insha ina lugha dhaifu ya Kiswahili na haina mpangilio.</w:t>
      </w:r>
    </w:p>
    <w:p>
      <w:pPr>
        <w:pStyle w:val="style0"/>
        <w:numPr>
          <w:ilvl w:val="0"/>
          <w:numId w:val="10"/>
        </w:numPr>
        <w:spacing w:after="0" w:lineRule="auto" w:line="240"/>
        <w:rPr/>
      </w:pPr>
      <w:r>
        <w:t>Anawasilisha ujumbe kwa njia isiyoeleweka kikamilifu.</w:t>
      </w:r>
    </w:p>
    <w:p>
      <w:pPr>
        <w:pStyle w:val="style0"/>
        <w:numPr>
          <w:ilvl w:val="0"/>
          <w:numId w:val="10"/>
        </w:numPr>
        <w:spacing w:after="0" w:lineRule="auto" w:line="240"/>
        <w:rPr/>
      </w:pPr>
      <w:r>
        <w:t>hana uhakika wa matumizi ya lugha na hupotoka hapa na pale.</w:t>
      </w:r>
    </w:p>
    <w:p>
      <w:pPr>
        <w:pStyle w:val="style0"/>
        <w:numPr>
          <w:ilvl w:val="0"/>
          <w:numId w:val="10"/>
        </w:numPr>
        <w:spacing w:after="0" w:lineRule="auto" w:line="240"/>
        <w:rPr/>
      </w:pPr>
      <w:r>
        <w:t>mpangilio wa kazi ni dhaifu na mtahiniwa hujirudiarudia.</w:t>
      </w:r>
    </w:p>
    <w:p>
      <w:pPr>
        <w:pStyle w:val="style0"/>
        <w:numPr>
          <w:ilvl w:val="0"/>
          <w:numId w:val="10"/>
        </w:numPr>
        <w:spacing w:after="0" w:lineRule="auto" w:line="240"/>
        <w:rPr/>
      </w:pPr>
      <w:r>
        <w:t>mtahiniwa ana athari za lugha ya kwanza k.m. papa, badala ya baba, karamu badala ya kalamu n.k.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KIWANGO CHA C – MAKI 06 – 10</w:t>
      </w:r>
    </w:p>
    <w:p>
      <w:pPr>
        <w:pStyle w:val="style0"/>
        <w:rPr/>
      </w:pPr>
      <w:r>
        <w:t>Kiwango hiki kina makosa yafuatayo:</w:t>
      </w:r>
    </w:p>
    <w:p>
      <w:pPr>
        <w:pStyle w:val="style0"/>
        <w:numPr>
          <w:ilvl w:val="0"/>
          <w:numId w:val="11"/>
        </w:numPr>
        <w:spacing w:after="0" w:lineRule="auto" w:line="240"/>
        <w:rPr/>
      </w:pPr>
      <w:r>
        <w:t>Mada haijakuzwa na kuendelezwa.</w:t>
      </w:r>
    </w:p>
    <w:p>
      <w:pPr>
        <w:pStyle w:val="style0"/>
        <w:numPr>
          <w:ilvl w:val="0"/>
          <w:numId w:val="11"/>
        </w:numPr>
        <w:spacing w:after="0" w:lineRule="auto" w:line="240"/>
        <w:rPr/>
      </w:pPr>
      <w:r>
        <w:t>Anawasilisha ujumbe kwa njia isiyovutia.</w:t>
      </w:r>
    </w:p>
    <w:p>
      <w:pPr>
        <w:pStyle w:val="style0"/>
        <w:numPr>
          <w:ilvl w:val="0"/>
          <w:numId w:val="11"/>
        </w:numPr>
        <w:spacing w:after="0" w:lineRule="auto" w:line="240"/>
        <w:rPr/>
      </w:pPr>
      <w:r>
        <w:t>Hana ubunifu wa kutosha.</w:t>
      </w:r>
    </w:p>
    <w:p>
      <w:pPr>
        <w:pStyle w:val="style0"/>
        <w:numPr>
          <w:ilvl w:val="0"/>
          <w:numId w:val="11"/>
        </w:numPr>
        <w:spacing w:after="0" w:lineRule="auto" w:line="240"/>
        <w:rPr/>
      </w:pPr>
      <w:r>
        <w:t>Anaakifisha sentensi vibaya.</w:t>
      </w:r>
    </w:p>
    <w:p>
      <w:pPr>
        <w:pStyle w:val="style0"/>
        <w:numPr>
          <w:ilvl w:val="0"/>
          <w:numId w:val="11"/>
        </w:numPr>
        <w:spacing w:after="0" w:lineRule="auto" w:line="240"/>
        <w:rPr/>
      </w:pPr>
      <w:r>
        <w:t>Hana mstamiati wa kuvutia wala msamiati mwafaka.</w:t>
      </w:r>
    </w:p>
    <w:p>
      <w:pPr>
        <w:pStyle w:val="style0"/>
        <w:numPr>
          <w:ilvl w:val="0"/>
          <w:numId w:val="11"/>
        </w:numPr>
        <w:spacing w:after="0" w:lineRule="auto" w:line="240"/>
        <w:rPr/>
      </w:pPr>
      <w:r>
        <w:t>Kuna makosa mengi ya sarufi, msamiati na hijai (tahajia).</w:t>
      </w:r>
    </w:p>
    <w:p>
      <w:pPr>
        <w:pStyle w:val="style0"/>
        <w:rPr>
          <w:b/>
        </w:rPr>
      </w:pPr>
      <w:r>
        <w:rPr>
          <w:b/>
        </w:rPr>
        <w:t>VIWANGO TOFAUTI VYA C</w:t>
      </w:r>
    </w:p>
    <w:p>
      <w:pPr>
        <w:pStyle w:val="style0"/>
        <w:rPr>
          <w:b/>
        </w:rPr>
      </w:pPr>
      <w:r>
        <w:rPr>
          <w:b/>
        </w:rPr>
        <w:t>C- (KIWANGO CHA CHINI) MAKI 06 – 07</w:t>
      </w:r>
    </w:p>
    <w:p>
      <w:pPr>
        <w:pStyle w:val="style0"/>
        <w:numPr>
          <w:ilvl w:val="0"/>
          <w:numId w:val="12"/>
        </w:numPr>
        <w:spacing w:after="0" w:lineRule="auto" w:line="240"/>
        <w:rPr/>
      </w:pPr>
      <w:r>
        <w:t>Mtahiniwa ana shida ya kuwasilisha mawazo yake.</w:t>
      </w:r>
    </w:p>
    <w:p>
      <w:pPr>
        <w:pStyle w:val="style0"/>
        <w:numPr>
          <w:ilvl w:val="0"/>
          <w:numId w:val="12"/>
        </w:numPr>
        <w:spacing w:after="0" w:lineRule="auto" w:line="240"/>
        <w:rPr/>
      </w:pPr>
      <w:r>
        <w:t>Hana msamiati wa kutosha wala muundo wa sentensi ufaao.</w:t>
      </w:r>
    </w:p>
    <w:p>
      <w:pPr>
        <w:pStyle w:val="style0"/>
        <w:numPr>
          <w:ilvl w:val="0"/>
          <w:numId w:val="12"/>
        </w:numPr>
        <w:spacing w:after="0" w:lineRule="auto" w:line="240"/>
        <w:rPr/>
      </w:pPr>
      <w:r>
        <w:t>Mada haijakuzwa na kuendelezwa kwa njia ifaayo.</w:t>
      </w:r>
    </w:p>
    <w:p>
      <w:pPr>
        <w:pStyle w:val="style0"/>
        <w:numPr>
          <w:ilvl w:val="0"/>
          <w:numId w:val="12"/>
        </w:numPr>
        <w:spacing w:after="0" w:lineRule="auto" w:line="240"/>
        <w:rPr/>
      </w:pPr>
      <w:r>
        <w:t>Ana makosa mengi ya sarufi, tahajia na msamiati.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C (KIWANGO CHA WASTANI) MAKI 08</w:t>
      </w:r>
    </w:p>
    <w:p>
      <w:pPr>
        <w:pStyle w:val="style0"/>
        <w:numPr>
          <w:ilvl w:val="0"/>
          <w:numId w:val="13"/>
        </w:numPr>
        <w:spacing w:after="0" w:lineRule="auto" w:line="240"/>
        <w:rPr/>
      </w:pPr>
      <w:r>
        <w:t>Anawasilisha ujumbe lakini kwa njia hafifu.</w:t>
      </w:r>
    </w:p>
    <w:p>
      <w:pPr>
        <w:pStyle w:val="style0"/>
        <w:numPr>
          <w:ilvl w:val="0"/>
          <w:numId w:val="13"/>
        </w:numPr>
        <w:spacing w:after="0" w:lineRule="auto" w:line="240"/>
        <w:rPr/>
      </w:pPr>
      <w:r>
        <w:t>Hana ubunifu wa kutosha na dhana tofauti tofauti  hazijotekzi wazi.</w:t>
      </w:r>
    </w:p>
    <w:p>
      <w:pPr>
        <w:pStyle w:val="style0"/>
        <w:numPr>
          <w:ilvl w:val="0"/>
          <w:numId w:val="13"/>
        </w:numPr>
        <w:spacing w:after="0" w:lineRule="auto" w:line="240"/>
        <w:rPr/>
      </w:pPr>
      <w:r>
        <w:t>Uakifishaji wa sentensi zake si mzuri.</w:t>
      </w:r>
    </w:p>
    <w:p>
      <w:pPr>
        <w:pStyle w:val="style0"/>
        <w:numPr>
          <w:ilvl w:val="0"/>
          <w:numId w:val="13"/>
        </w:numPr>
        <w:spacing w:after="0" w:lineRule="auto" w:line="240"/>
        <w:rPr/>
      </w:pPr>
      <w:r>
        <w:t>Amejaribu kushunghulikia mada aliyopewa.</w:t>
      </w:r>
    </w:p>
    <w:p>
      <w:pPr>
        <w:pStyle w:val="style0"/>
        <w:numPr>
          <w:ilvl w:val="0"/>
          <w:numId w:val="13"/>
        </w:numPr>
        <w:spacing w:after="0" w:lineRule="auto" w:line="240"/>
        <w:rPr/>
      </w:pPr>
      <w:r>
        <w:t>Ana makosa ya hijai, sarufi na mswamiati.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i/>
        </w:rPr>
      </w:pPr>
      <w:r>
        <w:rPr>
          <w:i/>
        </w:rPr>
        <w:t xml:space="preserve">Kiswahili Karatasi ya kwanza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>3</w:t>
      </w:r>
    </w:p>
    <w:p>
      <w:pPr>
        <w:pStyle w:val="style0"/>
        <w:rPr>
          <w:b/>
        </w:rPr>
      </w:pPr>
      <w:r>
        <w:rPr>
          <w:b/>
        </w:rPr>
        <w:t>C+ (KIWANGO CHA JUU) MAKI 09 – 10</w:t>
      </w:r>
    </w:p>
    <w:p>
      <w:pPr>
        <w:pStyle w:val="style0"/>
        <w:numPr>
          <w:ilvl w:val="0"/>
          <w:numId w:val="14"/>
        </w:numPr>
        <w:spacing w:after="0" w:lineRule="auto" w:line="240"/>
        <w:rPr/>
      </w:pPr>
      <w:r>
        <w:t>Mtahiniwa anawasilisha ujumbe vizuri lakini kwa njia isiyo na mvuto.</w:t>
      </w:r>
    </w:p>
    <w:p>
      <w:pPr>
        <w:pStyle w:val="style0"/>
        <w:numPr>
          <w:ilvl w:val="0"/>
          <w:numId w:val="14"/>
        </w:numPr>
        <w:spacing w:after="0" w:lineRule="auto" w:line="240"/>
        <w:rPr/>
      </w:pPr>
      <w:r>
        <w:t>dhana tofauti tofauti zimeanza kujitokeza kwa njia hafifu.</w:t>
      </w:r>
    </w:p>
    <w:p>
      <w:pPr>
        <w:pStyle w:val="style0"/>
        <w:numPr>
          <w:ilvl w:val="0"/>
          <w:numId w:val="14"/>
        </w:numPr>
        <w:spacing w:after="0" w:lineRule="auto" w:line="240"/>
        <w:rPr/>
      </w:pPr>
      <w:r>
        <w:t>kuna utiririko wa mawazo japo hana ufundi wa lugha unaofaa.</w:t>
      </w:r>
    </w:p>
    <w:p>
      <w:pPr>
        <w:pStyle w:val="style0"/>
        <w:numPr>
          <w:ilvl w:val="0"/>
          <w:numId w:val="14"/>
        </w:numPr>
        <w:spacing w:after="0" w:lineRule="auto" w:line="240"/>
        <w:rPr/>
      </w:pPr>
      <w:r>
        <w:t>misemo, methali na tanakali za sauti zimetumiwa kwa njia hafifu.</w:t>
      </w:r>
    </w:p>
    <w:p>
      <w:pPr>
        <w:pStyle w:val="style0"/>
        <w:numPr>
          <w:ilvl w:val="0"/>
          <w:numId w:val="14"/>
        </w:numPr>
        <w:spacing w:after="0" w:lineRule="auto" w:line="240"/>
        <w:rPr/>
      </w:pPr>
      <w:r>
        <w:t>Anashughulikia mada aliyopewa kwa utiririko mzuri.</w:t>
      </w:r>
    </w:p>
    <w:p>
      <w:pPr>
        <w:pStyle w:val="style0"/>
        <w:numPr>
          <w:ilvl w:val="0"/>
          <w:numId w:val="14"/>
        </w:numPr>
        <w:spacing w:after="0" w:lineRule="auto" w:line="240"/>
        <w:rPr/>
      </w:pPr>
      <w:r>
        <w:t>Kuna makosa ya sarufi, msamiati na hijai lakini bado insha inaeleweka.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KIWANGO CHA B, MAKI 11 – 15</w:t>
      </w:r>
    </w:p>
    <w:p>
      <w:pPr>
        <w:pStyle w:val="style0"/>
        <w:numPr>
          <w:ilvl w:val="0"/>
          <w:numId w:val="15"/>
        </w:numPr>
        <w:spacing w:after="0" w:lineRule="auto" w:line="240"/>
        <w:rPr/>
      </w:pPr>
      <w:r>
        <w:t>Katika kiwango hiki mtahiniwa anaonyesha kuimudu lugha vilivyo.</w:t>
      </w:r>
    </w:p>
    <w:p>
      <w:pPr>
        <w:pStyle w:val="style0"/>
        <w:numPr>
          <w:ilvl w:val="0"/>
          <w:numId w:val="15"/>
        </w:numPr>
        <w:spacing w:after="0" w:lineRule="auto" w:line="240"/>
        <w:rPr/>
      </w:pPr>
      <w:r>
        <w:t>Mtahiniwa anadhihirisha kwamba anaweza kutumia lugha kwa urahisi katika kuieleza.</w:t>
      </w:r>
    </w:p>
    <w:p>
      <w:pPr>
        <w:pStyle w:val="style0"/>
        <w:numPr>
          <w:ilvl w:val="0"/>
          <w:numId w:val="15"/>
        </w:numPr>
        <w:spacing w:after="0" w:lineRule="auto" w:line="240"/>
        <w:rPr/>
      </w:pPr>
      <w:r>
        <w:t>Anatumia miundo tofauti tofauti ya sentensi.</w:t>
      </w:r>
    </w:p>
    <w:p>
      <w:pPr>
        <w:pStyle w:val="style0"/>
        <w:numPr>
          <w:ilvl w:val="0"/>
          <w:numId w:val="15"/>
        </w:numPr>
        <w:spacing w:after="0" w:lineRule="auto" w:line="240"/>
        <w:rPr/>
      </w:pPr>
      <w:r>
        <w:t>Mtahiniwa ana uwezo wa kutumia lugha kwa ufasaha kama vile kuandika sentensi kwa njia tofauti na zikaleta maana sawa.</w:t>
      </w:r>
    </w:p>
    <w:p>
      <w:pPr>
        <w:pStyle w:val="style0"/>
        <w:numPr>
          <w:ilvl w:val="0"/>
          <w:numId w:val="15"/>
        </w:numPr>
        <w:spacing w:after="0" w:lineRule="auto" w:line="240"/>
        <w:rPr/>
      </w:pPr>
      <w:r>
        <w:t>Mada huwa imekuzwa na kuendelezwa kikamilifu.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VIWANGO TOFAUTI VYA B</w:t>
      </w:r>
    </w:p>
    <w:p>
      <w:pPr>
        <w:pStyle w:val="style0"/>
        <w:rPr>
          <w:b/>
        </w:rPr>
      </w:pPr>
      <w:r>
        <w:rPr>
          <w:b/>
        </w:rPr>
        <w:t>B- (KIWANGO CHA CHINI) MAKI 11 – 12</w:t>
      </w:r>
    </w:p>
    <w:p>
      <w:pPr>
        <w:pStyle w:val="style0"/>
        <w:numPr>
          <w:ilvl w:val="0"/>
          <w:numId w:val="16"/>
        </w:numPr>
        <w:spacing w:after="0" w:lineRule="auto" w:line="240"/>
        <w:rPr/>
      </w:pPr>
      <w:r>
        <w:t>Mtahiniwa anawasilisha ujumbe wake kwa kuonyesha hoja tofauti tofauti, akizingatia mada.</w:t>
      </w:r>
    </w:p>
    <w:p>
      <w:pPr>
        <w:pStyle w:val="style0"/>
        <w:numPr>
          <w:ilvl w:val="0"/>
          <w:numId w:val="16"/>
        </w:numPr>
        <w:spacing w:after="0" w:lineRule="auto" w:line="240"/>
        <w:rPr/>
      </w:pPr>
      <w:r>
        <w:t>Ana utiririko mzuri wa mawazo.</w:t>
      </w:r>
    </w:p>
    <w:p>
      <w:pPr>
        <w:pStyle w:val="style0"/>
        <w:numPr>
          <w:ilvl w:val="0"/>
          <w:numId w:val="16"/>
        </w:numPr>
        <w:spacing w:after="0" w:lineRule="auto" w:line="240"/>
        <w:rPr/>
      </w:pPr>
      <w:r>
        <w:t>Ana uwezo wa kutumia miundo tofauti tofauti ya sentensi.</w:t>
      </w:r>
    </w:p>
    <w:p>
      <w:pPr>
        <w:pStyle w:val="style0"/>
        <w:numPr>
          <w:ilvl w:val="0"/>
          <w:numId w:val="16"/>
        </w:numPr>
        <w:spacing w:after="0" w:lineRule="auto" w:line="240"/>
        <w:rPr/>
      </w:pPr>
      <w:r>
        <w:t>Makosa ni ya hapa na pale.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B (KIWANGO CHA WASTANI) MAKI 13</w:t>
      </w:r>
    </w:p>
    <w:p>
      <w:pPr>
        <w:pStyle w:val="style0"/>
        <w:numPr>
          <w:ilvl w:val="0"/>
          <w:numId w:val="17"/>
        </w:numPr>
        <w:spacing w:after="0" w:lineRule="auto" w:line="240"/>
        <w:rPr/>
      </w:pPr>
      <w:r>
        <w:t>Mtahiniwa anadhihirisha hali ya kuimudu lugha.</w:t>
      </w:r>
    </w:p>
    <w:p>
      <w:pPr>
        <w:pStyle w:val="style0"/>
        <w:numPr>
          <w:ilvl w:val="0"/>
          <w:numId w:val="17"/>
        </w:numPr>
        <w:spacing w:after="0" w:lineRule="auto" w:line="240"/>
        <w:rPr/>
      </w:pPr>
      <w:r>
        <w:t>Anawasilisha ujumbe wake waziwazi kwa mawazo yanayodhihirika.</w:t>
      </w:r>
    </w:p>
    <w:p>
      <w:pPr>
        <w:pStyle w:val="style0"/>
        <w:numPr>
          <w:ilvl w:val="0"/>
          <w:numId w:val="17"/>
        </w:numPr>
        <w:spacing w:after="0" w:lineRule="auto" w:line="240"/>
        <w:rPr/>
      </w:pPr>
      <w:r>
        <w:t>Matumizi ya lugha ya mnato yamejitokeza.</w:t>
      </w:r>
    </w:p>
    <w:p>
      <w:pPr>
        <w:pStyle w:val="style0"/>
        <w:numPr>
          <w:ilvl w:val="0"/>
          <w:numId w:val="17"/>
        </w:numPr>
        <w:spacing w:after="0" w:lineRule="auto" w:line="240"/>
        <w:rPr/>
      </w:pPr>
      <w:r>
        <w:t>Anatumia mifano michache ya msamiati mwafaka.</w:t>
      </w:r>
    </w:p>
    <w:p>
      <w:pPr>
        <w:pStyle w:val="style0"/>
        <w:numPr>
          <w:ilvl w:val="0"/>
          <w:numId w:val="17"/>
        </w:numPr>
        <w:spacing w:after="0" w:lineRule="auto" w:line="240"/>
        <w:rPr/>
      </w:pPr>
      <w:r>
        <w:t>Matumizi ya tamathali za semi yanaanza kudhihirika.</w:t>
      </w:r>
    </w:p>
    <w:p>
      <w:pPr>
        <w:pStyle w:val="style0"/>
        <w:numPr>
          <w:ilvl w:val="0"/>
          <w:numId w:val="17"/>
        </w:numPr>
        <w:spacing w:after="0" w:lineRule="auto" w:line="240"/>
        <w:rPr/>
      </w:pPr>
      <w:r>
        <w:t>Kuna makosa machache ya hapa na pale.</w:t>
      </w:r>
    </w:p>
    <w:p>
      <w:pPr>
        <w:pStyle w:val="style0"/>
        <w:rPr>
          <w:b/>
        </w:rPr>
      </w:pPr>
    </w:p>
    <w:p>
      <w:pPr>
        <w:pStyle w:val="style0"/>
        <w:rPr>
          <w:b/>
        </w:rPr>
      </w:pPr>
      <w:r>
        <w:rPr>
          <w:b/>
        </w:rPr>
        <w:t>B+ (KIWANGO CHA JUU) MAKI 14 – 15</w:t>
      </w:r>
    </w:p>
    <w:p>
      <w:pPr>
        <w:pStyle w:val="style0"/>
        <w:numPr>
          <w:ilvl w:val="0"/>
          <w:numId w:val="20"/>
        </w:numPr>
        <w:spacing w:after="0" w:lineRule="auto" w:line="240"/>
        <w:rPr/>
      </w:pPr>
      <w:r>
        <w:t>Mawazo ya mtahiniwa yanadhihirika – kujitokeza waziwazi.</w:t>
      </w:r>
    </w:p>
    <w:p>
      <w:pPr>
        <w:pStyle w:val="style0"/>
        <w:numPr>
          <w:ilvl w:val="0"/>
          <w:numId w:val="20"/>
        </w:numPr>
        <w:spacing w:after="0" w:lineRule="auto" w:line="240"/>
        <w:rPr/>
      </w:pPr>
      <w:r>
        <w:t>Mtahiniwa anawasilisha ujumbe wake kwa njia inayovutia na kwa urahisi akizingatia mada.</w:t>
      </w:r>
    </w:p>
    <w:p>
      <w:pPr>
        <w:pStyle w:val="style0"/>
        <w:numPr>
          <w:ilvl w:val="0"/>
          <w:numId w:val="20"/>
        </w:numPr>
        <w:spacing w:after="0" w:lineRule="auto" w:line="240"/>
        <w:rPr/>
      </w:pPr>
      <w:r>
        <w:t>Uteuzi wake wa msamiati ni mzuri – mchanganyiko wa msamiati.</w:t>
      </w:r>
    </w:p>
    <w:p>
      <w:pPr>
        <w:pStyle w:val="style0"/>
        <w:numPr>
          <w:ilvl w:val="0"/>
          <w:numId w:val="20"/>
        </w:numPr>
        <w:spacing w:after="0" w:lineRule="auto" w:line="240"/>
        <w:rPr/>
      </w:pPr>
      <w:r>
        <w:t>sarufi yake ni nzuri.</w:t>
      </w:r>
    </w:p>
    <w:p>
      <w:pPr>
        <w:pStyle w:val="style0"/>
        <w:numPr>
          <w:ilvl w:val="0"/>
          <w:numId w:val="20"/>
        </w:numPr>
        <w:spacing w:after="0" w:lineRule="auto" w:line="240"/>
        <w:rPr/>
      </w:pPr>
      <w:r>
        <w:t>Uakifishaji wake ni mzuri.</w:t>
      </w:r>
    </w:p>
    <w:p>
      <w:pPr>
        <w:pStyle w:val="style0"/>
        <w:numPr>
          <w:ilvl w:val="0"/>
          <w:numId w:val="20"/>
        </w:numPr>
        <w:spacing w:after="0" w:lineRule="auto" w:line="240"/>
        <w:rPr/>
      </w:pPr>
      <w:r>
        <w:t>Makosa yanaweza kutokea ya hapa na pale.</w:t>
      </w:r>
    </w:p>
    <w:p>
      <w:pPr>
        <w:pStyle w:val="style0"/>
        <w:rPr>
          <w:b/>
        </w:rPr>
      </w:pPr>
    </w:p>
    <w:p>
      <w:pPr>
        <w:pStyle w:val="style0"/>
        <w:rPr>
          <w:b/>
        </w:rPr>
      </w:pPr>
      <w:r>
        <w:rPr>
          <w:b/>
        </w:rPr>
        <w:t>A KIWANGO CHA  MAKI 16 – 20</w:t>
      </w:r>
    </w:p>
    <w:p>
      <w:pPr>
        <w:pStyle w:val="style0"/>
        <w:numPr>
          <w:ilvl w:val="0"/>
          <w:numId w:val="21"/>
        </w:numPr>
        <w:spacing w:after="0" w:lineRule="auto" w:line="240"/>
        <w:rPr/>
      </w:pPr>
      <w:r>
        <w:t>Mtahiniwa anadhihirisha ujuzi wa lugha yenye mnato. Ana ubunifu wa mawazo yanayodhihirika na kutiririka.</w:t>
      </w:r>
    </w:p>
    <w:p>
      <w:pPr>
        <w:pStyle w:val="style0"/>
        <w:numPr>
          <w:ilvl w:val="0"/>
          <w:numId w:val="21"/>
        </w:numPr>
        <w:spacing w:after="0" w:lineRule="auto" w:line="240"/>
        <w:rPr/>
      </w:pPr>
      <w:r>
        <w:t>Ana uwezo wa kutumia tamathali za lugha ili kutoa hisia zake kwa njia bora na kwa urahisi.</w:t>
      </w:r>
    </w:p>
    <w:p>
      <w:pPr>
        <w:pStyle w:val="style0"/>
        <w:numPr>
          <w:ilvl w:val="0"/>
          <w:numId w:val="21"/>
        </w:numPr>
        <w:spacing w:after="0" w:lineRule="auto" w:line="240"/>
        <w:rPr/>
      </w:pPr>
      <w:r>
        <w:t>Umbuji wake nadhihirisha ukakamavu wake kimawazo na mpangilio mzuri na hali ya kumvutia msomaji wake.</w:t>
      </w:r>
    </w:p>
    <w:p>
      <w:pPr>
        <w:pStyle w:val="style0"/>
        <w:numPr>
          <w:ilvl w:val="0"/>
          <w:numId w:val="21"/>
        </w:numPr>
        <w:spacing w:after="0" w:lineRule="auto" w:line="240"/>
        <w:rPr/>
      </w:pPr>
      <w:r>
        <w:t>Kazi ya mtahiniwa ni nadhifu na hati nzuri.</w:t>
      </w:r>
    </w:p>
    <w:p>
      <w:pPr>
        <w:pStyle w:val="style0"/>
        <w:rPr/>
      </w:pPr>
    </w:p>
    <w:p>
      <w:pPr>
        <w:pStyle w:val="style0"/>
        <w:rPr>
          <w:b/>
        </w:rPr>
      </w:pPr>
    </w:p>
    <w:p>
      <w:pPr>
        <w:pStyle w:val="style0"/>
        <w:rPr>
          <w:b/>
        </w:rPr>
      </w:pPr>
    </w:p>
    <w:p>
      <w:pPr>
        <w:pStyle w:val="style0"/>
        <w:rPr>
          <w:b/>
        </w:rPr>
      </w:pPr>
    </w:p>
    <w:p>
      <w:pPr>
        <w:pStyle w:val="style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3467100</wp:posOffset>
                </wp:positionH>
                <wp:positionV relativeFrom="paragraph">
                  <wp:posOffset>116205</wp:posOffset>
                </wp:positionV>
                <wp:extent cx="0" cy="9653270"/>
                <wp:effectExtent l="9525" t="11430" r="9525" b="12700"/>
                <wp:wrapNone/>
                <wp:docPr id="1027" name="Straight Connector 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0" cy="9653270"/>
                        </a:xfrm>
                        <a:prstGeom prst="line"/>
                        <a:ln cmpd="sng" cap="flat" w="1905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1027" filled="f" stroked="t" from="273.0pt,9.15pt" to="273.0pt,769.25006pt" style="position:absolute;z-index:3;mso-position-horizontal-relative:text;mso-position-vertical-relative:text;mso-width-percent:0;mso-height-percent:0;mso-width-relative:page;mso-height-relative:page;mso-wrap-distance-left:0.0pt;mso-wrap-distance-right:0.0pt;visibility:visible;">
                <v:stroke weight="1.5pt"/>
                <v:fill/>
              </v:line>
            </w:pict>
          </mc:Fallback>
        </mc:AlternateContent>
      </w:r>
      <w:r>
        <w:rPr>
          <w:b/>
        </w:rPr>
        <w:t>VIWANGO TOFAUTI VYA A</w:t>
      </w:r>
    </w:p>
    <w:p>
      <w:pPr>
        <w:pStyle w:val="style0"/>
        <w:rPr>
          <w:b/>
        </w:rPr>
      </w:pPr>
      <w:r>
        <w:rPr>
          <w:b/>
        </w:rPr>
        <w:t>A- (KIWANGO CHA CHINI) MAKI 16 - 17</w:t>
      </w:r>
    </w:p>
    <w:p>
      <w:pPr>
        <w:pStyle w:val="style0"/>
        <w:numPr>
          <w:ilvl w:val="0"/>
          <w:numId w:val="22"/>
        </w:numPr>
        <w:spacing w:after="0" w:lineRule="auto" w:line="240"/>
        <w:rPr/>
      </w:pPr>
      <w:r>
        <w:t>Mtahiniwa anadhihirisha ukomavu wa lugha.</w:t>
      </w:r>
    </w:p>
    <w:p>
      <w:pPr>
        <w:pStyle w:val="style0"/>
        <w:numPr>
          <w:ilvl w:val="0"/>
          <w:numId w:val="22"/>
        </w:numPr>
        <w:spacing w:after="0" w:lineRule="auto" w:line="240"/>
        <w:rPr/>
      </w:pPr>
      <w:r>
        <w:t>Ana utiririko mzuri wa mawazo kulingana na mada.</w:t>
      </w:r>
    </w:p>
    <w:p>
      <w:pPr>
        <w:pStyle w:val="style0"/>
        <w:numPr>
          <w:ilvl w:val="0"/>
          <w:numId w:val="22"/>
        </w:numPr>
        <w:spacing w:after="0" w:lineRule="auto" w:line="240"/>
        <w:rPr/>
      </w:pPr>
      <w:r>
        <w:t>Anapamba lugha kwa kutumia tamathali za usemi.</w:t>
      </w:r>
    </w:p>
    <w:p>
      <w:pPr>
        <w:pStyle w:val="style0"/>
        <w:numPr>
          <w:ilvl w:val="0"/>
          <w:numId w:val="22"/>
        </w:numPr>
        <w:spacing w:after="0" w:lineRule="auto" w:line="240"/>
        <w:rPr/>
      </w:pPr>
      <w:r>
        <w:t>Anazingatia matumizi mazuri ya msamiati na sarufi.</w:t>
      </w:r>
    </w:p>
    <w:p>
      <w:pPr>
        <w:pStyle w:val="style0"/>
        <w:numPr>
          <w:ilvl w:val="0"/>
          <w:numId w:val="22"/>
        </w:numPr>
        <w:spacing w:after="0" w:lineRule="auto" w:line="240"/>
        <w:rPr/>
      </w:pPr>
      <w:r>
        <w:t>Uakifishaji wake ni mzuri zaidi.</w:t>
      </w:r>
    </w:p>
    <w:p>
      <w:pPr>
        <w:pStyle w:val="style0"/>
        <w:numPr>
          <w:ilvl w:val="0"/>
          <w:numId w:val="22"/>
        </w:numPr>
        <w:spacing w:after="0" w:lineRule="auto" w:line="240"/>
        <w:rPr/>
      </w:pPr>
      <w:r>
        <w:t>Makosa machache yasiyokusudiwa.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A (KIWANGO CHA JUU) MAKI 19 – 20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 xml:space="preserve">Mawazo yanadhihirika na anashughulikia mada aliyopewa. 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anatumia lugha ya mnato.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Anatumia msamiati wa hali ya juu na unavutia.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Sarufi yake ni nzuri zaidi.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Anatumia miundo tofauti tofauti ya sentensi kiufundi.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Anajieleza kikamilifu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makosa ni ndra kupatikana.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A+ (KIWANGO CHA JUU) MAKI 19 – 20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Mtahiniwa anawasilisha ujumbe kulingana na mada.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Anadhihirisha mawazo yake vizuri zaidi.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Anajieleza kikamilifu bila shida.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Anatoa hoja zilizokomaa.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Msamiati wake ni wa hali ya juu.</w:t>
      </w:r>
    </w:p>
    <w:p>
      <w:pPr>
        <w:pStyle w:val="style0"/>
        <w:numPr>
          <w:ilvl w:val="0"/>
          <w:numId w:val="23"/>
        </w:numPr>
        <w:spacing w:after="0" w:lineRule="auto" w:line="240"/>
        <w:rPr/>
      </w:pPr>
      <w:r>
        <w:t>Makosa yote yasizidi matano.</w:t>
      </w:r>
    </w:p>
    <w:p>
      <w:pPr>
        <w:pStyle w:val="style0"/>
        <w:rPr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620"/>
        <w:gridCol w:w="1440"/>
      </w:tblGrid>
      <w:tr>
        <w:trPr/>
        <w:tc>
          <w:tcPr>
            <w:tcW w:w="1440" w:type="dxa"/>
            <w:tcBorders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KIWANGO</w:t>
            </w:r>
          </w:p>
        </w:tc>
        <w:tc>
          <w:tcPr>
            <w:tcW w:w="1620" w:type="dxa"/>
            <w:tcBorders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ALAMA</w:t>
            </w:r>
          </w:p>
        </w:tc>
        <w:tc>
          <w:tcPr>
            <w:tcW w:w="1440" w:type="dxa"/>
            <w:tcBorders/>
          </w:tcPr>
          <w:p>
            <w:pPr>
              <w:pStyle w:val="style0"/>
              <w:rPr>
                <w:b/>
              </w:rPr>
            </w:pPr>
            <w:r>
              <w:rPr>
                <w:b/>
              </w:rPr>
              <w:t>MAKI</w:t>
            </w:r>
          </w:p>
        </w:tc>
      </w:tr>
      <w:tr>
        <w:tblPrEx/>
        <w:trPr/>
        <w:tc>
          <w:tcPr>
            <w:tcW w:w="1440" w:type="dxa"/>
            <w:tcBorders/>
          </w:tcPr>
          <w:p>
            <w:pPr>
              <w:pStyle w:val="style0"/>
              <w:rPr/>
            </w:pPr>
            <w:r>
              <w:t>A</w:t>
            </w:r>
          </w:p>
        </w:tc>
        <w:tc>
          <w:tcPr>
            <w:tcW w:w="1620" w:type="dxa"/>
            <w:tcBorders/>
          </w:tcPr>
          <w:p>
            <w:pPr>
              <w:pStyle w:val="style0"/>
              <w:rPr/>
            </w:pPr>
            <w:r>
              <w:t>A+</w:t>
            </w:r>
          </w:p>
          <w:p>
            <w:pPr>
              <w:pStyle w:val="style0"/>
              <w:rPr/>
            </w:pPr>
            <w:r>
              <w:t>A</w:t>
            </w:r>
          </w:p>
          <w:p>
            <w:pPr>
              <w:pStyle w:val="style0"/>
              <w:rPr/>
            </w:pPr>
            <w:r>
              <w:t>A-</w:t>
            </w:r>
          </w:p>
        </w:tc>
        <w:tc>
          <w:tcPr>
            <w:tcW w:w="1440" w:type="dxa"/>
            <w:tcBorders/>
          </w:tcPr>
          <w:p>
            <w:pPr>
              <w:pStyle w:val="style0"/>
              <w:rPr/>
            </w:pPr>
            <w:r>
              <w:t>19 – 20</w:t>
            </w:r>
          </w:p>
          <w:p>
            <w:pPr>
              <w:pStyle w:val="style0"/>
              <w:rPr/>
            </w:pPr>
            <w:r>
              <w:t>18</w:t>
            </w:r>
          </w:p>
          <w:p>
            <w:pPr>
              <w:pStyle w:val="style0"/>
              <w:rPr/>
            </w:pPr>
            <w:r>
              <w:t>16 – 17</w:t>
            </w:r>
          </w:p>
        </w:tc>
      </w:tr>
      <w:tr>
        <w:tblPrEx/>
        <w:trPr/>
        <w:tc>
          <w:tcPr>
            <w:tcW w:w="1440" w:type="dxa"/>
            <w:tcBorders/>
          </w:tcPr>
          <w:p>
            <w:pPr>
              <w:pStyle w:val="style0"/>
              <w:rPr/>
            </w:pPr>
            <w:r>
              <w:t>B</w:t>
            </w:r>
          </w:p>
        </w:tc>
        <w:tc>
          <w:tcPr>
            <w:tcW w:w="1620" w:type="dxa"/>
            <w:tcBorders/>
          </w:tcPr>
          <w:p>
            <w:pPr>
              <w:pStyle w:val="style0"/>
              <w:rPr/>
            </w:pPr>
            <w:r>
              <w:t>B+</w:t>
            </w:r>
          </w:p>
          <w:p>
            <w:pPr>
              <w:pStyle w:val="style0"/>
              <w:rPr/>
            </w:pPr>
            <w:r>
              <w:t>B</w:t>
            </w:r>
          </w:p>
          <w:p>
            <w:pPr>
              <w:pStyle w:val="style0"/>
              <w:rPr/>
            </w:pPr>
            <w:r>
              <w:t>B-</w:t>
            </w:r>
          </w:p>
        </w:tc>
        <w:tc>
          <w:tcPr>
            <w:tcW w:w="1440" w:type="dxa"/>
            <w:tcBorders/>
          </w:tcPr>
          <w:p>
            <w:pPr>
              <w:pStyle w:val="style0"/>
              <w:rPr/>
            </w:pPr>
            <w:r>
              <w:t>14 – 15</w:t>
            </w:r>
          </w:p>
          <w:p>
            <w:pPr>
              <w:pStyle w:val="style0"/>
              <w:rPr/>
            </w:pPr>
            <w:r>
              <w:t>12 - 13</w:t>
            </w:r>
          </w:p>
          <w:p>
            <w:pPr>
              <w:pStyle w:val="style0"/>
              <w:rPr/>
            </w:pPr>
            <w:r>
              <w:t>11 – 12</w:t>
            </w:r>
          </w:p>
        </w:tc>
      </w:tr>
      <w:tr>
        <w:tblPrEx/>
        <w:trPr/>
        <w:tc>
          <w:tcPr>
            <w:tcW w:w="1440" w:type="dxa"/>
            <w:tcBorders/>
          </w:tcPr>
          <w:p>
            <w:pPr>
              <w:pStyle w:val="style0"/>
              <w:rPr/>
            </w:pPr>
            <w:r>
              <w:t>C</w:t>
            </w:r>
          </w:p>
        </w:tc>
        <w:tc>
          <w:tcPr>
            <w:tcW w:w="1620" w:type="dxa"/>
            <w:tcBorders/>
          </w:tcPr>
          <w:p>
            <w:pPr>
              <w:pStyle w:val="style0"/>
              <w:rPr/>
            </w:pPr>
            <w:r>
              <w:t>C+</w:t>
            </w:r>
          </w:p>
          <w:p>
            <w:pPr>
              <w:pStyle w:val="style0"/>
              <w:rPr/>
            </w:pPr>
            <w:r>
              <w:t>C</w:t>
            </w:r>
          </w:p>
          <w:p>
            <w:pPr>
              <w:pStyle w:val="style0"/>
              <w:rPr/>
            </w:pPr>
            <w:r>
              <w:t>C-</w:t>
            </w:r>
          </w:p>
        </w:tc>
        <w:tc>
          <w:tcPr>
            <w:tcW w:w="1440" w:type="dxa"/>
            <w:tcBorders/>
          </w:tcPr>
          <w:p>
            <w:pPr>
              <w:pStyle w:val="style0"/>
              <w:rPr/>
            </w:pPr>
            <w:r>
              <w:t>09 – 10</w:t>
            </w:r>
          </w:p>
          <w:p>
            <w:pPr>
              <w:pStyle w:val="style0"/>
              <w:rPr/>
            </w:pPr>
            <w:r>
              <w:t>08</w:t>
            </w:r>
          </w:p>
          <w:p>
            <w:pPr>
              <w:pStyle w:val="style0"/>
              <w:rPr/>
            </w:pPr>
            <w:r>
              <w:t>06 – 07</w:t>
            </w:r>
          </w:p>
        </w:tc>
      </w:tr>
      <w:tr>
        <w:tblPrEx/>
        <w:trPr/>
        <w:tc>
          <w:tcPr>
            <w:tcW w:w="1440" w:type="dxa"/>
            <w:tcBorders/>
          </w:tcPr>
          <w:p>
            <w:pPr>
              <w:pStyle w:val="style0"/>
              <w:rPr/>
            </w:pPr>
            <w:r>
              <w:t>D</w:t>
            </w:r>
          </w:p>
        </w:tc>
        <w:tc>
          <w:tcPr>
            <w:tcW w:w="1620" w:type="dxa"/>
            <w:tcBorders/>
          </w:tcPr>
          <w:p>
            <w:pPr>
              <w:pStyle w:val="style0"/>
              <w:rPr/>
            </w:pPr>
            <w:r>
              <w:t>D+</w:t>
            </w:r>
          </w:p>
          <w:p>
            <w:pPr>
              <w:pStyle w:val="style0"/>
              <w:rPr/>
            </w:pPr>
            <w:r>
              <w:t>D</w:t>
            </w:r>
          </w:p>
          <w:p>
            <w:pPr>
              <w:pStyle w:val="style0"/>
              <w:rPr/>
            </w:pPr>
            <w:r>
              <w:t>D-</w:t>
            </w:r>
          </w:p>
        </w:tc>
        <w:tc>
          <w:tcPr>
            <w:tcW w:w="1440" w:type="dxa"/>
            <w:tcBorders/>
          </w:tcPr>
          <w:p>
            <w:pPr>
              <w:pStyle w:val="style0"/>
              <w:rPr/>
            </w:pPr>
            <w:r>
              <w:t>04 – 05</w:t>
            </w:r>
          </w:p>
          <w:p>
            <w:pPr>
              <w:pStyle w:val="style0"/>
              <w:rPr/>
            </w:pPr>
            <w:r>
              <w:t>03</w:t>
            </w:r>
          </w:p>
          <w:p>
            <w:pPr>
              <w:pStyle w:val="style0"/>
              <w:rPr/>
            </w:pPr>
            <w:r>
              <w:t xml:space="preserve">01 -02 </w:t>
            </w:r>
          </w:p>
        </w:tc>
      </w:tr>
    </w:tbl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JINSI YA KUTUZA INSHA MBALI MBALI</w:t>
      </w:r>
    </w:p>
    <w:p>
      <w:pPr>
        <w:pStyle w:val="style0"/>
        <w:numPr>
          <w:ilvl w:val="0"/>
          <w:numId w:val="24"/>
        </w:numPr>
        <w:spacing w:after="0" w:lineRule="auto" w:line="240"/>
        <w:rPr/>
      </w:pPr>
      <w:r>
        <w:t>Mtahiniwa asipozingatia sura ya insha aondolewe maki 4 (nne) baada ya kutuzwa (4 sura).</w:t>
      </w:r>
    </w:p>
    <w:p>
      <w:pPr>
        <w:pStyle w:val="style0"/>
        <w:numPr>
          <w:ilvl w:val="0"/>
          <w:numId w:val="24"/>
        </w:numPr>
        <w:spacing w:after="0" w:lineRule="auto" w:line="240"/>
        <w:rPr/>
      </w:pPr>
      <w:r>
        <w:t>Insha isiyotosheleza idadi ya maneno ataondolwea maki 2 (mbili) badala ya kutuzwa (2U).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SARUFI</w:t>
      </w:r>
    </w:p>
    <w:p>
      <w:pPr>
        <w:pStyle w:val="style0"/>
        <w:rPr/>
      </w:pPr>
      <w:r>
        <w:t>Sahihisha kwa makini sana ukionyesha makosa yote yanayotokea.  Makosa ya sarufi huwa katika:</w:t>
      </w:r>
    </w:p>
    <w:p>
      <w:pPr>
        <w:pStyle w:val="style0"/>
        <w:numPr>
          <w:ilvl w:val="0"/>
          <w:numId w:val="25"/>
        </w:numPr>
        <w:spacing w:after="0" w:lineRule="auto" w:line="240"/>
        <w:rPr/>
      </w:pPr>
      <w:r>
        <w:t>Kuakifisha vibaya; mifano, vikomo, vituo, alama ya kuuliza n.k.</w:t>
      </w:r>
    </w:p>
    <w:p>
      <w:pPr>
        <w:pStyle w:val="style0"/>
        <w:numPr>
          <w:ilvl w:val="0"/>
          <w:numId w:val="25"/>
        </w:numPr>
        <w:spacing w:after="0" w:lineRule="auto" w:line="240"/>
        <w:rPr/>
      </w:pPr>
      <w:r>
        <w:t>Kutumia herufi ndogo au kubwa mahali si pake.</w:t>
      </w:r>
    </w:p>
    <w:p>
      <w:pPr>
        <w:pStyle w:val="style0"/>
        <w:numPr>
          <w:ilvl w:val="0"/>
          <w:numId w:val="25"/>
        </w:numPr>
        <w:spacing w:after="0" w:lineRule="auto" w:line="240"/>
        <w:rPr/>
      </w:pPr>
      <w:r>
        <w:t>Matumizi mabaya ya ngeli na viambishi, nyakati, vihusiano, muundo mbaya wa sentensi na mnyambuliko wa vitenzi na majina.</w:t>
      </w:r>
    </w:p>
    <w:p>
      <w:pPr>
        <w:pStyle w:val="style0"/>
        <w:numPr>
          <w:ilvl w:val="0"/>
          <w:numId w:val="25"/>
        </w:numPr>
        <w:spacing w:after="0" w:lineRule="auto" w:line="240"/>
        <w:rPr/>
      </w:pPr>
      <w:r>
        <w:t>Kuacha au kuongeza neno katika sentensi kwa mfano, kwa kwa.</w:t>
      </w:r>
    </w:p>
    <w:p>
      <w:pPr>
        <w:pStyle w:val="style0"/>
        <w:numPr>
          <w:ilvl w:val="0"/>
          <w:numId w:val="25"/>
        </w:numPr>
        <w:spacing w:after="0" w:lineRule="auto" w:line="240"/>
        <w:rPr/>
      </w:pPr>
      <w:r>
        <w:t>Matumizi ya herufi kubwa.</w:t>
      </w:r>
    </w:p>
    <w:p>
      <w:pPr>
        <w:pStyle w:val="style0"/>
        <w:ind w:left="360"/>
        <w:rPr/>
      </w:pPr>
      <w:r>
        <w:t>Tazama: Matumizi ya herufi kubwa.</w:t>
      </w:r>
    </w:p>
    <w:p>
      <w:pPr>
        <w:pStyle w:val="style0"/>
        <w:numPr>
          <w:ilvl w:val="1"/>
          <w:numId w:val="6"/>
        </w:numPr>
        <w:tabs>
          <w:tab w:val="clear" w:pos="1080"/>
        </w:tabs>
        <w:spacing w:after="0" w:lineRule="auto" w:line="240"/>
        <w:ind w:left="900" w:hanging="540"/>
        <w:rPr/>
      </w:pPr>
      <w:r>
        <w:t>Mwanzo wa sentensi.</w:t>
      </w:r>
    </w:p>
    <w:p>
      <w:pPr>
        <w:pStyle w:val="style0"/>
        <w:numPr>
          <w:ilvl w:val="1"/>
          <w:numId w:val="6"/>
        </w:numPr>
        <w:tabs>
          <w:tab w:val="clear" w:pos="1080"/>
        </w:tabs>
        <w:spacing w:after="0" w:lineRule="auto" w:line="240"/>
        <w:ind w:left="900" w:hanging="540"/>
        <w:rPr/>
      </w:pPr>
      <w:r>
        <w:t>Majina ya pekee.</w:t>
      </w:r>
    </w:p>
    <w:p>
      <w:pPr>
        <w:pStyle w:val="style0"/>
        <w:numPr>
          <w:ilvl w:val="1"/>
          <w:numId w:val="6"/>
        </w:numPr>
        <w:tabs>
          <w:tab w:val="clear" w:pos="1080"/>
        </w:tabs>
        <w:spacing w:after="0" w:lineRule="auto" w:line="240"/>
        <w:ind w:left="900" w:hanging="540"/>
        <w:rPr/>
      </w:pPr>
      <w:r>
        <w:t>Majina ya mahali, miji, nchi n.k.</w:t>
      </w:r>
    </w:p>
    <w:p>
      <w:pPr>
        <w:pStyle w:val="style0"/>
        <w:numPr>
          <w:ilvl w:val="1"/>
          <w:numId w:val="6"/>
        </w:numPr>
        <w:tabs>
          <w:tab w:val="clear" w:pos="1080"/>
        </w:tabs>
        <w:spacing w:after="0" w:lineRule="auto" w:line="240"/>
        <w:ind w:left="900" w:hanging="540"/>
        <w:rPr/>
      </w:pPr>
      <w:r>
        <w:t>Siku za juma, miezi n.k.</w:t>
      </w:r>
    </w:p>
    <w:p>
      <w:pPr>
        <w:pStyle w:val="style0"/>
        <w:numPr>
          <w:ilvl w:val="1"/>
          <w:numId w:val="6"/>
        </w:numPr>
        <w:tabs>
          <w:tab w:val="clear" w:pos="1080"/>
        </w:tabs>
        <w:spacing w:after="0" w:lineRule="auto" w:line="240"/>
        <w:ind w:left="900" w:hanging="540"/>
        <w:rPr/>
      </w:pPr>
      <w:r>
        <w:t>Mashirika, masomo, vitaub n.k.</w:t>
      </w:r>
    </w:p>
    <w:p>
      <w:pPr>
        <w:pStyle w:val="style0"/>
        <w:numPr>
          <w:ilvl w:val="1"/>
          <w:numId w:val="6"/>
        </w:numPr>
        <w:tabs>
          <w:tab w:val="clear" w:pos="1080"/>
        </w:tabs>
        <w:spacing w:after="0" w:lineRule="auto" w:line="240"/>
        <w:ind w:left="900" w:hanging="540"/>
        <w:rPr/>
      </w:pPr>
      <w:r>
        <w:t>Makabila, lugha n.k.</w:t>
      </w:r>
    </w:p>
    <w:p>
      <w:pPr>
        <w:pStyle w:val="style0"/>
        <w:numPr>
          <w:ilvl w:val="1"/>
          <w:numId w:val="6"/>
        </w:numPr>
        <w:tabs>
          <w:tab w:val="clear" w:pos="1080"/>
        </w:tabs>
        <w:spacing w:after="0" w:lineRule="auto" w:line="240"/>
        <w:ind w:left="900" w:hanging="540"/>
        <w:rPr/>
      </w:pPr>
      <w:r>
        <w:t>Jina la Mungu.</w:t>
      </w:r>
    </w:p>
    <w:p>
      <w:pPr>
        <w:pStyle w:val="style0"/>
        <w:numPr>
          <w:ilvl w:val="1"/>
          <w:numId w:val="6"/>
        </w:numPr>
        <w:tabs>
          <w:tab w:val="clear" w:pos="1080"/>
        </w:tabs>
        <w:spacing w:after="0" w:lineRule="auto" w:line="240"/>
        <w:ind w:left="900" w:hanging="540"/>
        <w:rPr/>
      </w:pPr>
      <w:r>
        <w:t>Majina ya kutambulisha k.m. majina ya mbwa,</w:t>
      </w:r>
    </w:p>
    <w:p>
      <w:pPr>
        <w:pStyle w:val="style0"/>
        <w:rPr/>
      </w:pPr>
    </w:p>
    <w:p>
      <w:pPr>
        <w:pStyle w:val="style0"/>
        <w:ind w:left="900"/>
        <w:rPr/>
      </w:pPr>
    </w:p>
    <w:p>
      <w:pPr>
        <w:pStyle w:val="style0"/>
        <w:rPr>
          <w:i/>
        </w:rPr>
      </w:pPr>
      <w:r>
        <w:rPr>
          <w:i/>
        </w:rPr>
        <w:t xml:space="preserve">Kiswahili Karatasi ya kwanza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>
      <w:pPr>
        <w:pStyle w:val="style0"/>
        <w:rPr>
          <w:b/>
        </w:rPr>
      </w:pPr>
      <w:r>
        <w:rPr>
          <w:b/>
        </w:rPr>
        <w:t>MAKOSA YA HIJAI/TAHAJIA</w:t>
      </w:r>
    </w:p>
    <w:p>
      <w:pPr>
        <w:pStyle w:val="style0"/>
        <w:rPr/>
      </w:pPr>
      <w:r>
        <w:t>Haya ni makosa ya maendelezo.  Sahihisha huku ukiyaonyesha yanapotokea.  Makosa ya tahajia huwa katika: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Kutenganisha neno kama vile ‘aliyekuwa.’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Kuunganisha maneno kama vile ‘kwasababu.’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Kukata silabi vibaya kama vile ‘ngan-o.’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Kuandika herufi isiyofaa katika neno kama ‘mahari ‘ badala ya ‘mahali.’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Kuacha herufi katika neno kama ‘aliekuja’ badala ya ‘aliyekuja’.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Kuongeza herufi isiyofaa katika neno kama piya badala ya pia..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Kuacha alama inayotarajiwa kuwepo katika herufi.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Kutoandika kistari cha kuunganisha neno ufikiapo pambazo au mwisho au kuandika mahali si pake.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Kuacha ritifaa au kuiweka pasipofaa, ng’ombe, ng’ombe, ng’ombe.</w:t>
      </w:r>
    </w:p>
    <w:p>
      <w:pPr>
        <w:pStyle w:val="style0"/>
        <w:numPr>
          <w:ilvl w:val="0"/>
          <w:numId w:val="18"/>
        </w:numPr>
        <w:spacing w:after="0" w:lineRule="auto" w:line="240"/>
        <w:rPr/>
      </w:pPr>
      <w:r>
        <w:t>Kuandika maneno kwa kifupi km. v.v.</w:t>
      </w: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MTINDO</w:t>
      </w:r>
    </w:p>
    <w:p>
      <w:pPr>
        <w:pStyle w:val="style0"/>
        <w:rPr/>
      </w:pPr>
      <w:r>
        <w:t>Mambo yatakayovunguzwa:</w:t>
      </w:r>
    </w:p>
    <w:p>
      <w:pPr>
        <w:pStyle w:val="style0"/>
        <w:numPr>
          <w:ilvl w:val="0"/>
          <w:numId w:val="19"/>
        </w:numPr>
        <w:tabs>
          <w:tab w:val="left" w:leader="none" w:pos="720"/>
        </w:tabs>
        <w:spacing w:after="0" w:lineRule="auto" w:line="240"/>
        <w:rPr/>
      </w:pPr>
      <w:r>
        <w:t>Mpangilio wa kazi kiaya.</w:t>
      </w:r>
    </w:p>
    <w:p>
      <w:pPr>
        <w:pStyle w:val="style0"/>
        <w:numPr>
          <w:ilvl w:val="0"/>
          <w:numId w:val="19"/>
        </w:numPr>
        <w:tabs>
          <w:tab w:val="left" w:leader="none" w:pos="720"/>
        </w:tabs>
        <w:spacing w:after="0" w:lineRule="auto" w:line="240"/>
        <w:rPr/>
      </w:pPr>
      <w:r>
        <w:t>Utiririko wa mawazo.</w:t>
      </w:r>
    </w:p>
    <w:p>
      <w:pPr>
        <w:pStyle w:val="style0"/>
        <w:numPr>
          <w:ilvl w:val="0"/>
          <w:numId w:val="19"/>
        </w:numPr>
        <w:tabs>
          <w:tab w:val="left" w:leader="none" w:pos="720"/>
        </w:tabs>
        <w:spacing w:after="0" w:lineRule="auto" w:line="240"/>
        <w:rPr/>
      </w:pPr>
      <w:r>
        <w:t>Hati nzuri inayosomeka kwa urahisi.</w:t>
      </w:r>
    </w:p>
    <w:p>
      <w:pPr>
        <w:pStyle w:val="style0"/>
        <w:numPr>
          <w:ilvl w:val="0"/>
          <w:numId w:val="19"/>
        </w:numPr>
        <w:tabs>
          <w:tab w:val="left" w:leader="none" w:pos="720"/>
        </w:tabs>
        <w:spacing w:after="0" w:lineRule="auto" w:line="240"/>
        <w:rPr/>
      </w:pPr>
      <w:r>
        <w:t>Namna anavyotumia methali, misemo, tamathali za usemi na mengineyo.</w:t>
      </w:r>
    </w:p>
    <w:p>
      <w:pPr>
        <w:pStyle w:val="style0"/>
        <w:numPr>
          <w:ilvl w:val="0"/>
          <w:numId w:val="19"/>
        </w:numPr>
        <w:tabs>
          <w:tab w:val="left" w:leader="none" w:pos="720"/>
        </w:tabs>
        <w:spacing w:after="0" w:lineRule="auto" w:line="240"/>
        <w:rPr/>
      </w:pPr>
      <w:r>
        <w:t>Unadhifu wa kazi.</w:t>
      </w:r>
    </w:p>
    <w:p>
      <w:pPr>
        <w:pStyle w:val="style0"/>
        <w:numPr>
          <w:ilvl w:val="0"/>
          <w:numId w:val="19"/>
        </w:numPr>
        <w:tabs>
          <w:tab w:val="left" w:leader="none" w:pos="720"/>
        </w:tabs>
        <w:spacing w:after="0" w:lineRule="auto" w:line="240"/>
        <w:rPr/>
      </w:pPr>
      <w:r>
        <w:t>Kuandika herufi vizuri, k.m Jj Pp Uu n.k.</w:t>
      </w:r>
    </w:p>
    <w:p>
      <w:pPr>
        <w:pStyle w:val="style0"/>
        <w:numPr>
          <w:ilvl w:val="0"/>
          <w:numId w:val="19"/>
        </w:numPr>
        <w:tabs>
          <w:tab w:val="left" w:leader="none" w:pos="720"/>
        </w:tabs>
        <w:spacing w:after="0" w:lineRule="auto" w:line="240"/>
        <w:rPr/>
      </w:pPr>
      <w:r>
        <w:t>Sura ya Insha.</w:t>
      </w:r>
    </w:p>
    <w:p>
      <w:pPr>
        <w:pStyle w:val="style0"/>
        <w:tabs>
          <w:tab w:val="left" w:leader="none" w:pos="720"/>
        </w:tabs>
        <w:rPr/>
      </w:pPr>
    </w:p>
    <w:p>
      <w:pPr>
        <w:pStyle w:val="style0"/>
        <w:rPr>
          <w:b/>
        </w:rPr>
      </w:pPr>
      <w:r>
        <w:rPr>
          <w:b/>
        </w:rPr>
        <w:t>MSAMIATI</w:t>
      </w:r>
    </w:p>
    <w:p>
      <w:pPr>
        <w:pStyle w:val="style0"/>
        <w:rPr/>
      </w:pPr>
      <w:r>
        <w:t>Jumla ya maneno yaliyotumiwa kuafikiana na mada au kichwa kilichopendekezwa.</w:t>
      </w:r>
    </w:p>
    <w:p>
      <w:pPr>
        <w:pStyle w:val="style0"/>
        <w:rPr/>
      </w:pPr>
      <w:r>
        <w:t>MAUDHUI NA MSAMIATI</w:t>
      </w:r>
    </w:p>
    <w:p>
      <w:pPr>
        <w:pStyle w:val="style0"/>
        <w:rPr/>
      </w:pPr>
      <w:r>
        <w:t>Baada ya kusoma mtungo utafikiria maudhui na msamiati uliomo kwa jumla.</w:t>
      </w:r>
    </w:p>
    <w:p>
      <w:pPr>
        <w:pStyle w:val="style0"/>
        <w:rPr/>
      </w:pPr>
    </w:p>
    <w:p>
      <w:pPr>
        <w:pStyle w:val="style0"/>
        <w:rPr>
          <w:b/>
          <w:u w:val="single"/>
        </w:rPr>
      </w:pPr>
      <w:r>
        <w:rPr>
          <w:b/>
          <w:u w:val="single"/>
        </w:rPr>
        <w:t>ALAMA ZA KUSAHIHISHA</w:t>
      </w:r>
    </w:p>
    <w:p>
      <w:pPr>
        <w:pStyle w:val="style0"/>
        <w:rPr/>
      </w:pPr>
      <w:r>
        <w:t>=</w:t>
      </w:r>
      <w:r>
        <w:tab/>
      </w:r>
      <w:r>
        <w:t>Hupigwa chini ya sehemu ambayo kosa la sarufi</w:t>
      </w:r>
    </w:p>
    <w:p>
      <w:pPr>
        <w:pStyle w:val="style0"/>
        <w:rPr/>
      </w:pPr>
      <w:r>
        <w:tab/>
      </w:r>
      <w:r>
        <w:t>Limetokeza kwa mara ya kwanza.</w:t>
      </w:r>
    </w:p>
    <w:p>
      <w:pPr>
        <w:pStyle w:val="style0"/>
        <w:ind w:left="720" w:hanging="720"/>
        <w:rPr/>
      </w:pPr>
      <w:r>
        <w:t>-</w:t>
      </w:r>
      <w:r>
        <w:tab/>
      </w:r>
      <w:r>
        <w:t>Hupigwa chini ya sehemu au neno ambako kosa la hijai limetokeza kwa mara ya kwanza tu.</w:t>
      </w:r>
    </w:p>
    <w:p>
      <w:pPr>
        <w:pStyle w:val="style0"/>
        <w:rPr/>
      </w:pPr>
      <w:r>
        <w:rPr/>
        <w:sym w:font="Symbol" w:char="f0d9"/>
      </w:r>
      <w:r>
        <w:tab/>
      </w:r>
      <w:r>
        <w:t>Hutumiwa kuonyesha kuachwa kwa neno</w:t>
      </w:r>
    </w:p>
    <w:p>
      <w:pPr>
        <w:pStyle w:val="style0"/>
        <w:ind w:left="720" w:hanging="720"/>
        <w:rPr/>
      </w:pPr>
      <w:r>
        <w:rPr/>
        <w:sym w:font="Wingdings 2" w:char="f050"/>
      </w:r>
      <w:r>
        <w:tab/>
      </w:r>
      <w:r>
        <w:t>Hutumiwa kuonyesha msamiati bora. Alama hii hutiwa juu ya neno lenyewe.</w:t>
      </w:r>
    </w:p>
    <w:p>
      <w:pPr>
        <w:pStyle w:val="style0"/>
        <w:ind w:left="720" w:hanging="720"/>
        <w:rPr/>
      </w:pPr>
      <w:r>
        <w:t>X</w:t>
      </w:r>
      <w:r>
        <w:tab/>
      </w:r>
      <w:r>
        <w:t>Hutumiwa kuonyesha msamiati usiofaa.  Alama hutiwa juu ya neno lenyewe.</w:t>
      </w:r>
    </w:p>
    <w:p>
      <w:pPr>
        <w:pStyle w:val="style0"/>
        <w:ind w:left="720" w:hanging="720"/>
        <w:rPr/>
      </w:pPr>
    </w:p>
    <w:p>
      <w:pPr>
        <w:pStyle w:val="style0"/>
        <w:ind w:left="720" w:hanging="720"/>
        <w:rPr/>
      </w:pPr>
      <w:r>
        <w:t>Maelezo mafupi kuhusu tuzo la mtahini yanahitajika.</w:t>
      </w:r>
    </w:p>
    <w:p>
      <w:pPr>
        <w:pStyle w:val="style0"/>
        <w:ind w:left="720" w:hanging="720"/>
        <w:rPr/>
      </w:pPr>
      <w:r>
        <w:t>Kila ukurasa uwe na alama ya chini katikati kuonyesha</w:t>
      </w:r>
    </w:p>
    <w:p>
      <w:pPr>
        <w:pStyle w:val="style0"/>
        <w:ind w:left="720" w:hanging="720"/>
        <w:rPr/>
      </w:pPr>
      <w:r>
        <w:t>kuwa mtahini ameupitia ukurasa huo.</w:t>
      </w:r>
    </w:p>
    <w:p>
      <w:pPr>
        <w:pStyle w:val="style0"/>
        <w:ind w:left="720" w:hanging="720"/>
        <w:rPr/>
      </w:pPr>
    </w:p>
    <w:p>
      <w:pPr>
        <w:pStyle w:val="style0"/>
        <w:ind w:left="720" w:hanging="720"/>
        <w:rPr>
          <w:b/>
        </w:rPr>
      </w:pPr>
      <w:r>
        <w:rPr>
          <w:b/>
        </w:rPr>
        <w:t>MANENO</w:t>
      </w:r>
    </w:p>
    <w:p>
      <w:pPr>
        <w:pStyle w:val="style0"/>
        <w:ind w:left="720" w:hanging="720"/>
        <w:rPr/>
      </w:pPr>
      <w:r>
        <w:t>Maneno</w:t>
      </w:r>
      <w:r>
        <w:tab/>
      </w:r>
      <w:r>
        <w:tab/>
      </w:r>
      <w:r>
        <w:t>8</w:t>
      </w:r>
      <w:r>
        <w:tab/>
      </w:r>
      <w:r>
        <w:t>-</w:t>
      </w:r>
      <w:r>
        <w:tab/>
      </w:r>
      <w:r>
        <w:t xml:space="preserve">kurasa 1¾ </w:t>
      </w:r>
    </w:p>
    <w:p>
      <w:pPr>
        <w:pStyle w:val="style0"/>
        <w:ind w:left="720" w:hanging="720"/>
        <w:rPr/>
      </w:pPr>
      <w:r>
        <w:t>Maneno</w:t>
      </w:r>
      <w:r>
        <w:tab/>
      </w:r>
      <w:r>
        <w:tab/>
      </w:r>
      <w:r>
        <w:t>7</w:t>
      </w:r>
      <w:r>
        <w:tab/>
      </w:r>
      <w:r>
        <w:t>-</w:t>
      </w:r>
      <w:r>
        <w:tab/>
      </w:r>
      <w:r>
        <w:t xml:space="preserve">kurasa 2 </w:t>
      </w:r>
    </w:p>
    <w:p>
      <w:pPr>
        <w:pStyle w:val="style0"/>
        <w:ind w:left="720" w:hanging="720"/>
        <w:rPr/>
      </w:pPr>
      <w:r>
        <w:t>Maneno</w:t>
      </w:r>
      <w:r>
        <w:tab/>
      </w:r>
      <w:r>
        <w:tab/>
      </w:r>
      <w:r>
        <w:t>6</w:t>
      </w:r>
      <w:r>
        <w:tab/>
      </w:r>
      <w:r>
        <w:t>-</w:t>
      </w:r>
      <w:r>
        <w:tab/>
      </w:r>
      <w:r>
        <w:t xml:space="preserve">kurasa 2¼  </w:t>
      </w:r>
    </w:p>
    <w:p>
      <w:pPr>
        <w:pStyle w:val="style0"/>
        <w:ind w:left="720" w:hanging="720"/>
        <w:rPr/>
      </w:pPr>
      <w:r>
        <w:t>Maneno</w:t>
      </w:r>
      <w:r>
        <w:tab/>
      </w:r>
      <w:r>
        <w:tab/>
      </w:r>
      <w:r>
        <w:t>5</w:t>
      </w:r>
      <w:r>
        <w:tab/>
      </w:r>
      <w:r>
        <w:t>-</w:t>
      </w:r>
      <w:r>
        <w:tab/>
      </w:r>
      <w:r>
        <w:t xml:space="preserve">kurasa 2¾ </w:t>
      </w:r>
    </w:p>
    <w:p>
      <w:pPr>
        <w:pStyle w:val="style0"/>
        <w:ind w:left="720" w:hanging="720"/>
        <w:rPr/>
      </w:pPr>
      <w:r>
        <w:t>Maneno</w:t>
      </w:r>
      <w:r>
        <w:tab/>
      </w:r>
      <w:r>
        <w:tab/>
      </w:r>
      <w:r>
        <w:t>4</w:t>
      </w:r>
      <w:r>
        <w:tab/>
      </w:r>
      <w:r>
        <w:t>-</w:t>
      </w:r>
      <w:r>
        <w:tab/>
      </w:r>
      <w:r>
        <w:t xml:space="preserve">kurasa 3¾ </w:t>
      </w:r>
    </w:p>
    <w:p>
      <w:pPr>
        <w:pStyle w:val="style0"/>
        <w:ind w:left="720" w:hanging="720"/>
        <w:rPr/>
      </w:pPr>
      <w:r>
        <w:t>Maneno</w:t>
      </w:r>
      <w:r>
        <w:tab/>
      </w:r>
      <w:r>
        <w:tab/>
      </w:r>
      <w:r>
        <w:t>3</w:t>
      </w:r>
      <w:r>
        <w:tab/>
      </w:r>
      <w:r>
        <w:t>-</w:t>
      </w:r>
      <w:r>
        <w:tab/>
      </w:r>
      <w:r>
        <w:t xml:space="preserve">kurasa 4½  </w:t>
      </w:r>
    </w:p>
    <w:p>
      <w:pPr>
        <w:pStyle w:val="style0"/>
        <w:ind w:left="720" w:hanging="720"/>
        <w:rPr/>
      </w:pPr>
    </w:p>
    <w:p>
      <w:pPr>
        <w:pStyle w:val="style0"/>
        <w:ind w:left="720" w:hanging="720"/>
        <w:rPr/>
      </w:pPr>
      <w:r>
        <w:t>001 – 174 – Robo</w:t>
      </w:r>
    </w:p>
    <w:p>
      <w:pPr>
        <w:pStyle w:val="style0"/>
        <w:ind w:left="720" w:hanging="720"/>
        <w:rPr/>
      </w:pPr>
      <w:r>
        <w:t>175 – 274 – Nusu</w:t>
      </w:r>
    </w:p>
    <w:p>
      <w:pPr>
        <w:pStyle w:val="style0"/>
        <w:ind w:left="720" w:hanging="720"/>
        <w:rPr/>
      </w:pPr>
      <w:r>
        <w:t>275 – 374 – Robo tatu</w:t>
      </w:r>
    </w:p>
    <w:p>
      <w:pPr>
        <w:pStyle w:val="style0"/>
        <w:ind w:left="720" w:hanging="720"/>
        <w:rPr/>
      </w:pPr>
      <w:r>
        <w:t>375 – 400 - Kamili</w:t>
      </w:r>
    </w:p>
    <w:p>
      <w:pPr>
        <w:pStyle w:val="style0"/>
        <w:rPr>
          <w:sz w:val="28"/>
          <w:szCs w:val="28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Wingdings 2">
    <w:altName w:val="Wingdings 2"/>
    <w:panose1 w:val="05020102010005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framePr w:wrap="around" w:hAnchor="margin" w:vAnchor="text" w:xAlign="center" w:y="1"/>
      <w:rPr>
        <w:rStyle w:val="style41"/>
      </w:rPr>
    </w:pPr>
    <w:r>
      <w:rPr>
        <w:rStyle w:val="style41"/>
      </w:rPr>
      <w:fldChar w:fldCharType="begin"/>
    </w:r>
    <w:r>
      <w:rPr>
        <w:rStyle w:val="style41"/>
      </w:rPr>
      <w:instrText xml:space="preserve">PAGE  </w:instrText>
    </w:r>
    <w:r>
      <w:rPr>
        <w:rStyle w:val="style41"/>
      </w:rPr>
      <w:fldChar w:fldCharType="end"/>
    </w:r>
  </w:p>
  <w:p>
    <w:pPr>
      <w:pStyle w:val="style32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428C4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6ED8DC8A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2">
    <w:nsid w:val="00000002"/>
    <w:multiLevelType w:val="hybridMultilevel"/>
    <w:tmpl w:val="46A6DAE4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3">
    <w:nsid w:val="00000003"/>
    <w:multiLevelType w:val="hybridMultilevel"/>
    <w:tmpl w:val="268AED84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4">
    <w:nsid w:val="00000004"/>
    <w:multiLevelType w:val="hybridMultilevel"/>
    <w:tmpl w:val="22F80DC4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5">
    <w:nsid w:val="00000005"/>
    <w:multiLevelType w:val="hybridMultilevel"/>
    <w:tmpl w:val="BA422E46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6">
    <w:nsid w:val="00000006"/>
    <w:multiLevelType w:val="hybridMultilevel"/>
    <w:tmpl w:val="6B923AE4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7">
    <w:nsid w:val="00000007"/>
    <w:multiLevelType w:val="hybridMultilevel"/>
    <w:tmpl w:val="7BDC072A"/>
    <w:lvl w:ilvl="0" w:tplc="00000000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hint="default"/>
        <w:sz w:val="24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55760FC2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9">
    <w:nsid w:val="00000009"/>
    <w:multiLevelType w:val="hybridMultilevel"/>
    <w:tmpl w:val="7702E6F4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10">
    <w:nsid w:val="0000000A"/>
    <w:multiLevelType w:val="hybridMultilevel"/>
    <w:tmpl w:val="721CFA0E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11">
    <w:nsid w:val="0000000B"/>
    <w:multiLevelType w:val="hybridMultilevel"/>
    <w:tmpl w:val="4A66C180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12">
    <w:nsid w:val="0000000C"/>
    <w:multiLevelType w:val="hybridMultilevel"/>
    <w:tmpl w:val="0A024CF0"/>
    <w:lvl w:ilvl="0" w:tplc="00000000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hint="default"/>
        <w:b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2D1E3432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14">
    <w:nsid w:val="0000000E"/>
    <w:multiLevelType w:val="hybridMultilevel"/>
    <w:tmpl w:val="EAD8E52E"/>
    <w:lvl w:ilvl="0" w:tplc="00000000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000000F"/>
    <w:multiLevelType w:val="hybridMultilevel"/>
    <w:tmpl w:val="C42EB220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16">
    <w:nsid w:val="00000010"/>
    <w:multiLevelType w:val="hybridMultilevel"/>
    <w:tmpl w:val="B39AA054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17">
    <w:nsid w:val="00000011"/>
    <w:multiLevelType w:val="hybridMultilevel"/>
    <w:tmpl w:val="3E2438E4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18">
    <w:nsid w:val="00000012"/>
    <w:multiLevelType w:val="hybridMultilevel"/>
    <w:tmpl w:val="D3A4CF20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19">
    <w:nsid w:val="00000013"/>
    <w:multiLevelType w:val="hybridMultilevel"/>
    <w:tmpl w:val="BC6277D2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20">
    <w:nsid w:val="00000014"/>
    <w:multiLevelType w:val="hybridMultilevel"/>
    <w:tmpl w:val="4C582E8A"/>
    <w:lvl w:ilvl="0" w:tplc="EFAC6216">
      <w:start w:val="1"/>
      <w:numFmt w:val="decimal"/>
      <w:lvlText w:val="%1."/>
      <w:lvlJc w:val="left"/>
      <w:pPr>
        <w:tabs>
          <w:tab w:val="left" w:leader="none" w:pos="720"/>
        </w:tabs>
        <w:ind w:left="720" w:hanging="720"/>
      </w:pPr>
      <w:rPr>
        <w:rFonts w:hint="default"/>
      </w:rPr>
    </w:lvl>
    <w:lvl w:ilvl="1" w:tplc="54F4A894">
      <w:start w:val="1"/>
      <w:numFmt w:val="lowerLetter"/>
      <w:lvlText w:val="(%2)"/>
      <w:lvlJc w:val="left"/>
      <w:pPr>
        <w:tabs>
          <w:tab w:val="left" w:leader="none" w:pos="1080"/>
        </w:tabs>
        <w:ind w:left="1080" w:hanging="360"/>
      </w:pPr>
      <w:rPr>
        <w:rFonts w:hint="default"/>
      </w:rPr>
    </w:lvl>
    <w:lvl w:ilvl="2" w:tplc="2678286E">
      <w:start w:val="1"/>
      <w:numFmt w:val="lowerRoman"/>
      <w:lvlText w:val="(%3)"/>
      <w:lvlJc w:val="left"/>
      <w:pPr>
        <w:tabs>
          <w:tab w:val="left" w:leader="none" w:pos="2340"/>
        </w:tabs>
        <w:ind w:left="2340" w:hanging="720"/>
      </w:pPr>
      <w:rPr>
        <w:rFonts w:hint="default"/>
      </w:rPr>
    </w:lvl>
    <w:lvl w:ilvl="3" w:tplc="998C166C">
      <w:start w:val="1"/>
      <w:numFmt w:val="lowerRoman"/>
      <w:lvlText w:val="(%4)"/>
      <w:lvlJc w:val="left"/>
      <w:pPr>
        <w:tabs>
          <w:tab w:val="left" w:leader="none" w:pos="2880"/>
        </w:tabs>
        <w:ind w:left="2880" w:hanging="720"/>
      </w:pPr>
      <w:rPr>
        <w:rFonts w:hint="default"/>
      </w:rPr>
    </w:lvl>
    <w:lvl w:ilvl="4" w:tplc="72D6D446">
      <w:start w:val="1"/>
      <w:numFmt w:val="bullet"/>
      <w:lvlText w:val="-"/>
      <w:lvlJc w:val="left"/>
      <w:pPr>
        <w:tabs>
          <w:tab w:val="left" w:leader="none" w:pos="3240"/>
        </w:tabs>
        <w:ind w:left="3240" w:hanging="360"/>
      </w:pPr>
      <w:rPr>
        <w:rFonts w:ascii="Times New Roman" w:cs="Times New Roman" w:eastAsia="Times New Roman" w:hAnsi="Times New Roman" w:hint="default"/>
      </w:rPr>
    </w:lvl>
    <w:lvl w:ilvl="5" w:tplc="82406730">
      <w:start w:val="1"/>
      <w:numFmt w:val="lowerLetter"/>
      <w:lvlText w:val="(%6)"/>
      <w:lvlJc w:val="left"/>
      <w:pPr>
        <w:tabs>
          <w:tab w:val="left" w:leader="none" w:pos="4140"/>
        </w:tabs>
        <w:ind w:left="4140" w:hanging="360"/>
      </w:pPr>
      <w:rPr>
        <w:rFonts w:hint="default"/>
        <w:b w:val="false"/>
      </w:rPr>
    </w:lvl>
    <w:lvl w:ilvl="6" w:tplc="04090001">
      <w:start w:val="1"/>
      <w:numFmt w:val="bullet"/>
      <w:lvlText w:val=""/>
      <w:lvlJc w:val="left"/>
      <w:pPr>
        <w:tabs>
          <w:tab w:val="left" w:leader="none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21">
    <w:nsid w:val="00000015"/>
    <w:multiLevelType w:val="hybridMultilevel"/>
    <w:tmpl w:val="F27E785E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22">
    <w:nsid w:val="00000016"/>
    <w:multiLevelType w:val="hybridMultilevel"/>
    <w:tmpl w:val="5CC68166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23">
    <w:nsid w:val="00000017"/>
    <w:multiLevelType w:val="hybridMultilevel"/>
    <w:tmpl w:val="C8785018"/>
    <w:lvl w:ilvl="0" w:tplc="0409000F">
      <w:start w:val="1"/>
      <w:numFmt w:val="decimal"/>
      <w:lvlText w:val="%1."/>
      <w:lvlJc w:val="left"/>
      <w:pPr>
        <w:tabs>
          <w:tab w:val="left" w:leader="none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leader="none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leader="none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leader="none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leader="none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leader="none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leader="none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leader="none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leader="none" w:pos="6120"/>
        </w:tabs>
        <w:ind w:left="6120" w:hanging="180"/>
      </w:pPr>
    </w:lvl>
  </w:abstractNum>
  <w:abstractNum w:abstractNumId="24">
    <w:nsid w:val="00000018"/>
    <w:multiLevelType w:val="hybridMultilevel"/>
    <w:tmpl w:val="514660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0"/>
  </w:num>
  <w:num w:numId="4">
    <w:abstractNumId w:val="12"/>
  </w:num>
  <w:num w:numId="5">
    <w:abstractNumId w:val="14"/>
  </w:num>
  <w:num w:numId="6">
    <w:abstractNumId w:val="20"/>
  </w:num>
  <w:num w:numId="7">
    <w:abstractNumId w:val="23"/>
  </w:num>
  <w:num w:numId="8">
    <w:abstractNumId w:val="11"/>
  </w:num>
  <w:num w:numId="9">
    <w:abstractNumId w:val="13"/>
  </w:num>
  <w:num w:numId="10">
    <w:abstractNumId w:val="6"/>
  </w:num>
  <w:num w:numId="11">
    <w:abstractNumId w:val="21"/>
  </w:num>
  <w:num w:numId="12">
    <w:abstractNumId w:val="1"/>
  </w:num>
  <w:num w:numId="13">
    <w:abstractNumId w:val="19"/>
  </w:num>
  <w:num w:numId="14">
    <w:abstractNumId w:val="5"/>
  </w:num>
  <w:num w:numId="15">
    <w:abstractNumId w:val="17"/>
  </w:num>
  <w:num w:numId="16">
    <w:abstractNumId w:val="8"/>
  </w:num>
  <w:num w:numId="17">
    <w:abstractNumId w:val="22"/>
  </w:num>
  <w:num w:numId="18">
    <w:abstractNumId w:val="15"/>
  </w:num>
  <w:num w:numId="19">
    <w:abstractNumId w:val="10"/>
  </w:num>
  <w:num w:numId="20">
    <w:abstractNumId w:val="16"/>
  </w:num>
  <w:num w:numId="21">
    <w:abstractNumId w:val="4"/>
  </w:num>
  <w:num w:numId="22">
    <w:abstractNumId w:val="9"/>
  </w:num>
  <w:num w:numId="23">
    <w:abstractNumId w:val="3"/>
  </w:num>
  <w:num w:numId="24">
    <w:abstractNumId w:val="2"/>
  </w:num>
  <w:num w:numId="25">
    <w:abstractNumId w:val="18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7">
    <w:name w:val="No Spacing"/>
    <w:next w:val="style157"/>
    <w:qFormat/>
    <w:uiPriority w:val="1"/>
    <w:pPr>
      <w:widowControl w:val="false"/>
      <w:wordWrap w:val="false"/>
      <w:spacing w:after="0" w:lineRule="auto" w:line="240"/>
      <w:jc w:val="both"/>
    </w:pPr>
    <w:rPr>
      <w:rFonts w:ascii="Times New Roman" w:cs="Times New Roman" w:eastAsia="Times New Roman" w:hAnsi="Times New Roman"/>
      <w:kern w:val="2"/>
      <w:sz w:val="20"/>
      <w:szCs w:val="20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32">
    <w:name w:val="footer"/>
    <w:basedOn w:val="style0"/>
    <w:next w:val="style32"/>
    <w:link w:val="style4097"/>
    <w:pPr>
      <w:tabs>
        <w:tab w:val="center" w:leader="none" w:pos="4320"/>
        <w:tab w:val="right" w:leader="none" w:pos="8640"/>
      </w:tabs>
      <w:spacing w:after="0" w:lineRule="auto" w:line="240"/>
    </w:pPr>
    <w:rPr>
      <w:rFonts w:ascii="Times New Roman" w:cs="Times New Roman" w:eastAsia="Times New Roman" w:hAnsi="Times New Roman"/>
      <w:sz w:val="24"/>
      <w:szCs w:val="24"/>
    </w:rPr>
  </w:style>
  <w:style w:type="character" w:customStyle="1" w:styleId="style4097">
    <w:name w:val="Footer Char_780e673b-f4fa-4128-9caa-214c030f94e3"/>
    <w:basedOn w:val="style65"/>
    <w:next w:val="style4097"/>
    <w:link w:val="style32"/>
    <w:rPr>
      <w:rFonts w:ascii="Times New Roman" w:cs="Times New Roman" w:eastAsia="Times New Roman" w:hAnsi="Times New Roman"/>
      <w:sz w:val="24"/>
      <w:szCs w:val="24"/>
    </w:rPr>
  </w:style>
  <w:style w:type="character" w:styleId="style41">
    <w:name w:val="page number"/>
    <w:basedOn w:val="style65"/>
    <w:next w:val="style4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1655</Words>
  <Pages>9</Pages>
  <Characters>9036</Characters>
  <Application>WPS Office</Application>
  <DocSecurity>0</DocSecurity>
  <Paragraphs>311</Paragraphs>
  <ScaleCrop>false</ScaleCrop>
  <LinksUpToDate>false</LinksUpToDate>
  <CharactersWithSpaces>10509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2024-07-02T12:34:43Z</dcterms:created>
  <dc:creator>Kimani</dc:creator>
  <lastModifiedBy>CPH2531</lastModifiedBy>
  <dcterms:modified xsi:type="dcterms:W3CDTF">2024-07-02T12:34:43Z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97a00687efef4bf8b4bd6564880b1990</vt:lpwstr>
  </property>
</Properties>
</file>